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B06C8" w14:textId="7E9029CF" w:rsidR="00287F0F" w:rsidRPr="00DE21FF" w:rsidRDefault="005D6090" w:rsidP="00DE21FF">
      <w:pPr>
        <w:pStyle w:val="Heading1"/>
        <w:jc w:val="both"/>
        <w:rPr>
          <w:rFonts w:ascii="Times New Roman" w:hAnsi="Times New Roman" w:cs="Times New Roman"/>
          <w:sz w:val="24"/>
          <w:szCs w:val="24"/>
        </w:rPr>
      </w:pPr>
      <w:bookmarkStart w:id="0" w:name="_GoBack"/>
      <w:bookmarkEnd w:id="0"/>
      <w:r w:rsidRPr="00DE21FF">
        <w:rPr>
          <w:rFonts w:ascii="Times New Roman" w:hAnsi="Times New Roman" w:cs="Times New Roman"/>
          <w:color w:val="16AD57"/>
          <w:sz w:val="24"/>
          <w:szCs w:val="24"/>
        </w:rPr>
        <w:t>A</w:t>
      </w:r>
      <w:r w:rsidR="007B32A8" w:rsidRPr="00DE21FF">
        <w:rPr>
          <w:rFonts w:ascii="Times New Roman" w:hAnsi="Times New Roman" w:cs="Times New Roman"/>
          <w:color w:val="16AD57"/>
          <w:sz w:val="24"/>
          <w:szCs w:val="24"/>
        </w:rPr>
        <w:t>CTIVITY</w:t>
      </w:r>
    </w:p>
    <w:p w14:paraId="2C901D45" w14:textId="77777777" w:rsidR="00287F0F" w:rsidRPr="00DE21FF" w:rsidRDefault="00287F0F" w:rsidP="00DE21FF">
      <w:pPr>
        <w:pStyle w:val="BodyText"/>
        <w:jc w:val="both"/>
        <w:rPr>
          <w:rFonts w:ascii="Times New Roman" w:hAnsi="Times New Roman" w:cs="Times New Roman"/>
          <w:b/>
        </w:rPr>
      </w:pPr>
    </w:p>
    <w:p w14:paraId="2FBFA839" w14:textId="77777777" w:rsidR="00287F0F" w:rsidRPr="00DE21FF" w:rsidRDefault="00287F0F" w:rsidP="00DE21FF">
      <w:pPr>
        <w:pStyle w:val="BodyText"/>
        <w:jc w:val="both"/>
        <w:rPr>
          <w:rFonts w:ascii="Times New Roman" w:hAnsi="Times New Roman" w:cs="Times New Roman"/>
          <w:b/>
        </w:rPr>
      </w:pPr>
    </w:p>
    <w:p w14:paraId="72CC2DD5" w14:textId="391DBE4F" w:rsidR="00287F0F" w:rsidRPr="00DE21FF" w:rsidRDefault="00287F0F" w:rsidP="00DE21FF">
      <w:pPr>
        <w:jc w:val="both"/>
        <w:rPr>
          <w:rFonts w:ascii="Times New Roman" w:hAnsi="Times New Roman" w:cs="Times New Roman"/>
          <w:sz w:val="24"/>
          <w:szCs w:val="24"/>
        </w:rPr>
        <w:sectPr w:rsidR="00287F0F" w:rsidRPr="00DE21FF">
          <w:footerReference w:type="even" r:id="rId7"/>
          <w:footerReference w:type="default" r:id="rId8"/>
          <w:pgSz w:w="12240" w:h="15840"/>
          <w:pgMar w:top="460" w:right="580" w:bottom="860" w:left="600" w:header="0" w:footer="667" w:gutter="0"/>
          <w:cols w:space="720"/>
        </w:sectPr>
      </w:pPr>
    </w:p>
    <w:p w14:paraId="1E072D48" w14:textId="451AC1C7" w:rsidR="00287F0F" w:rsidRPr="00DE21FF" w:rsidRDefault="005D6090" w:rsidP="00DE21FF">
      <w:pPr>
        <w:pStyle w:val="Heading2"/>
        <w:ind w:left="0"/>
        <w:jc w:val="both"/>
        <w:rPr>
          <w:rFonts w:ascii="Times New Roman" w:hAnsi="Times New Roman" w:cs="Times New Roman"/>
          <w:sz w:val="24"/>
          <w:szCs w:val="24"/>
        </w:rPr>
      </w:pPr>
      <w:r w:rsidRPr="00DE21FF">
        <w:rPr>
          <w:rFonts w:ascii="Times New Roman" w:hAnsi="Times New Roman" w:cs="Times New Roman"/>
          <w:color w:val="16AD57"/>
          <w:sz w:val="24"/>
          <w:szCs w:val="24"/>
        </w:rPr>
        <w:t xml:space="preserve"> </w:t>
      </w:r>
      <w:r w:rsidR="007B32A8" w:rsidRPr="00DE21FF">
        <w:rPr>
          <w:rFonts w:ascii="Times New Roman" w:hAnsi="Times New Roman" w:cs="Times New Roman"/>
          <w:color w:val="16AD57"/>
          <w:sz w:val="24"/>
          <w:szCs w:val="24"/>
        </w:rPr>
        <w:t>Lab Worksheet</w:t>
      </w:r>
    </w:p>
    <w:p w14:paraId="1460E206" w14:textId="77777777" w:rsidR="00287F0F" w:rsidRPr="00DE21FF" w:rsidRDefault="007B32A8" w:rsidP="00DE21FF">
      <w:pPr>
        <w:pStyle w:val="Heading4"/>
        <w:spacing w:before="120"/>
        <w:jc w:val="both"/>
        <w:rPr>
          <w:rFonts w:ascii="Times New Roman" w:hAnsi="Times New Roman" w:cs="Times New Roman"/>
        </w:rPr>
      </w:pPr>
      <w:r w:rsidRPr="00DE21FF">
        <w:rPr>
          <w:rFonts w:ascii="Times New Roman" w:hAnsi="Times New Roman" w:cs="Times New Roman"/>
          <w:color w:val="231F20"/>
        </w:rPr>
        <w:t>Hypotheses</w:t>
      </w:r>
    </w:p>
    <w:p w14:paraId="63CBC2DD" w14:textId="41DEA1CD" w:rsidR="00287F0F" w:rsidRPr="00DE21FF" w:rsidRDefault="007B32A8" w:rsidP="00DE21FF">
      <w:pPr>
        <w:pStyle w:val="BodyText"/>
        <w:spacing w:before="224"/>
        <w:ind w:left="120"/>
        <w:jc w:val="both"/>
        <w:rPr>
          <w:rFonts w:ascii="Times New Roman" w:hAnsi="Times New Roman" w:cs="Times New Roman"/>
          <w:b/>
          <w:color w:val="231F20"/>
        </w:rPr>
      </w:pPr>
      <w:r w:rsidRPr="00DE21FF">
        <w:rPr>
          <w:rFonts w:ascii="Times New Roman" w:hAnsi="Times New Roman" w:cs="Times New Roman"/>
          <w:b/>
          <w:color w:val="231F20"/>
        </w:rPr>
        <w:t>Activity</w:t>
      </w:r>
      <w:r w:rsidR="00B36A2A" w:rsidRPr="00DE21FF">
        <w:rPr>
          <w:rFonts w:ascii="Times New Roman" w:hAnsi="Times New Roman" w:cs="Times New Roman"/>
          <w:b/>
          <w:color w:val="231F20"/>
        </w:rPr>
        <w:t xml:space="preserve"> 1</w:t>
      </w:r>
    </w:p>
    <w:p w14:paraId="2DCBCE4B" w14:textId="1474FEDE" w:rsidR="00B36A2A" w:rsidRPr="00DE21FF" w:rsidRDefault="00B36A2A" w:rsidP="00DE21FF">
      <w:pPr>
        <w:pStyle w:val="BodyText"/>
        <w:spacing w:before="224"/>
        <w:ind w:left="120"/>
        <w:jc w:val="both"/>
        <w:rPr>
          <w:rFonts w:ascii="Times New Roman" w:hAnsi="Times New Roman" w:cs="Times New Roman"/>
        </w:rPr>
      </w:pPr>
      <w:r w:rsidRPr="00DE21FF">
        <w:rPr>
          <w:rFonts w:ascii="Times New Roman" w:hAnsi="Times New Roman" w:cs="Times New Roman"/>
        </w:rPr>
        <w:t>Bioremediation of Oil</w:t>
      </w:r>
    </w:p>
    <w:p w14:paraId="1AFF8B74" w14:textId="77777777" w:rsidR="00287F0F" w:rsidRPr="00DE21FF" w:rsidRDefault="007B32A8" w:rsidP="00DE21FF">
      <w:pPr>
        <w:pStyle w:val="BodyText"/>
        <w:spacing w:before="224"/>
        <w:ind w:left="120"/>
        <w:jc w:val="both"/>
        <w:rPr>
          <w:rFonts w:ascii="Times New Roman" w:hAnsi="Times New Roman" w:cs="Times New Roman"/>
          <w:b/>
        </w:rPr>
      </w:pPr>
      <w:r w:rsidRPr="00DE21FF">
        <w:rPr>
          <w:rFonts w:ascii="Times New Roman" w:hAnsi="Times New Roman" w:cs="Times New Roman"/>
          <w:b/>
          <w:color w:val="231F20"/>
        </w:rPr>
        <w:t>Tubes 1 and 2:</w:t>
      </w:r>
    </w:p>
    <w:p w14:paraId="58959B95" w14:textId="77777777" w:rsidR="00287F0F" w:rsidRPr="00DE21FF" w:rsidRDefault="007B32A8" w:rsidP="00DE21FF">
      <w:pPr>
        <w:pStyle w:val="BodyText"/>
        <w:jc w:val="both"/>
        <w:rPr>
          <w:rFonts w:ascii="Times New Roman" w:hAnsi="Times New Roman" w:cs="Times New Roman"/>
        </w:rPr>
      </w:pPr>
      <w:r w:rsidRPr="00DE21FF">
        <w:rPr>
          <w:rFonts w:ascii="Times New Roman" w:hAnsi="Times New Roman" w:cs="Times New Roman"/>
        </w:rPr>
        <w:br w:type="column"/>
      </w:r>
    </w:p>
    <w:p w14:paraId="7E7E970A" w14:textId="77777777" w:rsidR="00287F0F" w:rsidRPr="00DE21FF" w:rsidRDefault="00287F0F" w:rsidP="00DE21FF">
      <w:pPr>
        <w:pStyle w:val="BodyText"/>
        <w:jc w:val="both"/>
        <w:rPr>
          <w:rFonts w:ascii="Times New Roman" w:hAnsi="Times New Roman" w:cs="Times New Roman"/>
        </w:rPr>
      </w:pPr>
    </w:p>
    <w:p w14:paraId="59755AC2" w14:textId="77777777" w:rsidR="00287F0F" w:rsidRPr="00DE21FF" w:rsidRDefault="00287F0F" w:rsidP="00DE21FF">
      <w:pPr>
        <w:pStyle w:val="BodyText"/>
        <w:jc w:val="both"/>
        <w:rPr>
          <w:rFonts w:ascii="Times New Roman" w:hAnsi="Times New Roman" w:cs="Times New Roman"/>
        </w:rPr>
      </w:pPr>
    </w:p>
    <w:p w14:paraId="0627B5B2" w14:textId="77777777" w:rsidR="00287F0F" w:rsidRPr="00DE21FF" w:rsidRDefault="00287F0F" w:rsidP="00DE21FF">
      <w:pPr>
        <w:pStyle w:val="BodyText"/>
        <w:jc w:val="both"/>
        <w:rPr>
          <w:rFonts w:ascii="Times New Roman" w:hAnsi="Times New Roman" w:cs="Times New Roman"/>
        </w:rPr>
      </w:pPr>
    </w:p>
    <w:p w14:paraId="3C7232C0" w14:textId="77777777" w:rsidR="00287F0F" w:rsidRPr="00DE21FF" w:rsidRDefault="00287F0F" w:rsidP="00DE21FF">
      <w:pPr>
        <w:pStyle w:val="BodyText"/>
        <w:spacing w:before="2"/>
        <w:jc w:val="both"/>
        <w:rPr>
          <w:rFonts w:ascii="Times New Roman" w:hAnsi="Times New Roman" w:cs="Times New Roman"/>
        </w:rPr>
      </w:pPr>
    </w:p>
    <w:p w14:paraId="0411B55D" w14:textId="375F93FF" w:rsidR="00287F0F" w:rsidRPr="00DE21FF" w:rsidRDefault="00287F0F" w:rsidP="00DE21FF">
      <w:pPr>
        <w:pStyle w:val="BodyText"/>
        <w:spacing w:before="1"/>
        <w:ind w:left="120"/>
        <w:jc w:val="both"/>
        <w:rPr>
          <w:rFonts w:ascii="Times New Roman" w:hAnsi="Times New Roman" w:cs="Times New Roman"/>
          <w:b/>
        </w:rPr>
      </w:pPr>
    </w:p>
    <w:p w14:paraId="36675A72" w14:textId="77777777" w:rsidR="00287F0F" w:rsidRPr="00DE21FF" w:rsidRDefault="00287F0F" w:rsidP="00DE21FF">
      <w:pPr>
        <w:jc w:val="both"/>
        <w:rPr>
          <w:rFonts w:ascii="Times New Roman" w:hAnsi="Times New Roman" w:cs="Times New Roman"/>
          <w:sz w:val="24"/>
          <w:szCs w:val="24"/>
        </w:rPr>
      </w:pPr>
    </w:p>
    <w:p w14:paraId="1804186C" w14:textId="316BEFFC" w:rsidR="00B36A2A" w:rsidRPr="00DE21FF" w:rsidRDefault="00B36A2A" w:rsidP="00DE21FF">
      <w:pPr>
        <w:jc w:val="both"/>
        <w:rPr>
          <w:rFonts w:ascii="Times New Roman" w:hAnsi="Times New Roman" w:cs="Times New Roman"/>
          <w:sz w:val="24"/>
          <w:szCs w:val="24"/>
        </w:rPr>
        <w:sectPr w:rsidR="00B36A2A" w:rsidRPr="00DE21FF">
          <w:type w:val="continuous"/>
          <w:pgSz w:w="12240" w:h="15840"/>
          <w:pgMar w:top="700" w:right="580" w:bottom="280" w:left="600" w:header="720" w:footer="720" w:gutter="0"/>
          <w:cols w:num="2" w:space="720" w:equalWidth="0">
            <w:col w:w="2590" w:space="2995"/>
            <w:col w:w="5475"/>
          </w:cols>
        </w:sectPr>
      </w:pPr>
    </w:p>
    <w:p w14:paraId="3605A0F4" w14:textId="07367446" w:rsidR="00287F0F" w:rsidRPr="00DE21FF" w:rsidRDefault="003B0637" w:rsidP="00DE21FF">
      <w:pPr>
        <w:pStyle w:val="BodyText"/>
        <w:tabs>
          <w:tab w:val="left" w:pos="7080"/>
        </w:tabs>
        <w:jc w:val="both"/>
        <w:rPr>
          <w:rFonts w:ascii="Times New Roman" w:hAnsi="Times New Roman" w:cs="Times New Roman"/>
        </w:rPr>
      </w:pPr>
      <w:r w:rsidRPr="00DE21FF">
        <w:rPr>
          <w:rFonts w:ascii="Times New Roman" w:hAnsi="Times New Roman" w:cs="Times New Roman"/>
        </w:rPr>
        <w:tab/>
      </w:r>
    </w:p>
    <w:p w14:paraId="10FC8CCE" w14:textId="7294A430" w:rsidR="00287F0F" w:rsidRPr="00DE21FF" w:rsidRDefault="00B36A2A" w:rsidP="00DE21FF">
      <w:pPr>
        <w:pStyle w:val="BodyText"/>
        <w:jc w:val="both"/>
        <w:rPr>
          <w:rFonts w:ascii="Times New Roman" w:hAnsi="Times New Roman" w:cs="Times New Roman"/>
        </w:rPr>
      </w:pPr>
      <w:r w:rsidRPr="00DE21FF">
        <w:rPr>
          <w:rFonts w:ascii="Times New Roman" w:hAnsi="Times New Roman" w:cs="Times New Roman"/>
          <w:noProof/>
          <w:lang w:bidi="ar-SA"/>
        </w:rPr>
        <w:drawing>
          <wp:inline distT="0" distB="0" distL="0" distR="0" wp14:anchorId="5CECD7E6" wp14:editId="7AE09262">
            <wp:extent cx="1560835" cy="3552825"/>
            <wp:effectExtent l="0" t="0" r="0" b="0"/>
            <wp:docPr id="2" name="Picture 2" descr="C:\Users\mw\Downloads\week 5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w\Downloads\week 5a.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4804" cy="3561859"/>
                    </a:xfrm>
                    <a:prstGeom prst="rect">
                      <a:avLst/>
                    </a:prstGeom>
                    <a:noFill/>
                    <a:ln>
                      <a:noFill/>
                    </a:ln>
                  </pic:spPr>
                </pic:pic>
              </a:graphicData>
            </a:graphic>
          </wp:inline>
        </w:drawing>
      </w:r>
      <w:r w:rsidRPr="00DE21FF">
        <w:rPr>
          <w:rFonts w:ascii="Times New Roman" w:hAnsi="Times New Roman" w:cs="Times New Roman"/>
          <w:noProof/>
          <w:lang w:bidi="ar-SA"/>
        </w:rPr>
        <w:drawing>
          <wp:inline distT="0" distB="0" distL="0" distR="0" wp14:anchorId="05237C6F" wp14:editId="023B318E">
            <wp:extent cx="1533525" cy="3552825"/>
            <wp:effectExtent l="0" t="0" r="0" b="0"/>
            <wp:docPr id="1" name="Picture 1" descr="C:\Users\mw\Downloads\week 5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Downloads\week 5b.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6531" cy="3559790"/>
                    </a:xfrm>
                    <a:prstGeom prst="rect">
                      <a:avLst/>
                    </a:prstGeom>
                    <a:noFill/>
                    <a:ln>
                      <a:noFill/>
                    </a:ln>
                  </pic:spPr>
                </pic:pic>
              </a:graphicData>
            </a:graphic>
          </wp:inline>
        </w:drawing>
      </w:r>
    </w:p>
    <w:p w14:paraId="43B27E59" w14:textId="77777777" w:rsidR="00287F0F" w:rsidRPr="00DE21FF" w:rsidRDefault="00287F0F" w:rsidP="00DE21FF">
      <w:pPr>
        <w:pStyle w:val="BodyText"/>
        <w:jc w:val="both"/>
        <w:rPr>
          <w:rFonts w:ascii="Times New Roman" w:hAnsi="Times New Roman" w:cs="Times New Roman"/>
        </w:rPr>
      </w:pPr>
    </w:p>
    <w:p w14:paraId="1CFEE168" w14:textId="77777777" w:rsidR="00287F0F" w:rsidRPr="00DE21FF" w:rsidRDefault="007B32A8" w:rsidP="00DE21FF">
      <w:pPr>
        <w:pStyle w:val="BodyText"/>
        <w:spacing w:before="103"/>
        <w:jc w:val="both"/>
        <w:rPr>
          <w:rFonts w:ascii="Times New Roman" w:hAnsi="Times New Roman" w:cs="Times New Roman"/>
        </w:rPr>
      </w:pPr>
      <w:r w:rsidRPr="00DE21FF">
        <w:rPr>
          <w:rFonts w:ascii="Times New Roman" w:hAnsi="Times New Roman" w:cs="Times New Roman"/>
          <w:color w:val="231F20"/>
        </w:rPr>
        <w:t>Tubes 3 and 4:</w:t>
      </w:r>
    </w:p>
    <w:p w14:paraId="791A0DAC" w14:textId="77777777" w:rsidR="00287F0F" w:rsidRPr="00DE21FF" w:rsidRDefault="00287F0F" w:rsidP="00DE21FF">
      <w:pPr>
        <w:pStyle w:val="BodyText"/>
        <w:jc w:val="both"/>
        <w:rPr>
          <w:rFonts w:ascii="Times New Roman" w:hAnsi="Times New Roman" w:cs="Times New Roman"/>
        </w:rPr>
      </w:pPr>
    </w:p>
    <w:p w14:paraId="778B76D8" w14:textId="5E9BD8D8" w:rsidR="00287F0F" w:rsidRPr="00DE21FF" w:rsidRDefault="00B36A2A" w:rsidP="00DE21FF">
      <w:pPr>
        <w:pStyle w:val="BodyText"/>
        <w:jc w:val="both"/>
        <w:rPr>
          <w:rFonts w:ascii="Times New Roman" w:hAnsi="Times New Roman" w:cs="Times New Roman"/>
        </w:rPr>
      </w:pPr>
      <w:r w:rsidRPr="00DE21FF">
        <w:rPr>
          <w:rFonts w:ascii="Times New Roman" w:hAnsi="Times New Roman" w:cs="Times New Roman"/>
          <w:noProof/>
          <w:lang w:bidi="ar-SA"/>
        </w:rPr>
        <w:drawing>
          <wp:inline distT="0" distB="0" distL="0" distR="0" wp14:anchorId="02D2C4D8" wp14:editId="78762ED6">
            <wp:extent cx="1638300" cy="2676525"/>
            <wp:effectExtent l="0" t="0" r="0" b="0"/>
            <wp:docPr id="4" name="Picture 4" descr="C:\Users\mw\Downloads\week 5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w\Downloads\week 5c.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7491" cy="2691540"/>
                    </a:xfrm>
                    <a:prstGeom prst="rect">
                      <a:avLst/>
                    </a:prstGeom>
                    <a:noFill/>
                    <a:ln>
                      <a:noFill/>
                    </a:ln>
                  </pic:spPr>
                </pic:pic>
              </a:graphicData>
            </a:graphic>
          </wp:inline>
        </w:drawing>
      </w:r>
      <w:r w:rsidRPr="00DE21FF">
        <w:rPr>
          <w:rFonts w:ascii="Times New Roman" w:hAnsi="Times New Roman" w:cs="Times New Roman"/>
          <w:noProof/>
          <w:lang w:bidi="ar-SA"/>
        </w:rPr>
        <w:drawing>
          <wp:inline distT="0" distB="0" distL="0" distR="0" wp14:anchorId="6AD653F4" wp14:editId="60851526">
            <wp:extent cx="1457325" cy="2650703"/>
            <wp:effectExtent l="0" t="0" r="0" b="0"/>
            <wp:docPr id="3" name="Picture 3" descr="C:\Users\mw\Downloads\week 5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w\Downloads\week 5d.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9154" cy="2654030"/>
                    </a:xfrm>
                    <a:prstGeom prst="rect">
                      <a:avLst/>
                    </a:prstGeom>
                    <a:noFill/>
                    <a:ln>
                      <a:noFill/>
                    </a:ln>
                  </pic:spPr>
                </pic:pic>
              </a:graphicData>
            </a:graphic>
          </wp:inline>
        </w:drawing>
      </w:r>
    </w:p>
    <w:p w14:paraId="3C5B23F2" w14:textId="77777777" w:rsidR="00287F0F" w:rsidRPr="00DE21FF" w:rsidRDefault="00287F0F" w:rsidP="00DE21FF">
      <w:pPr>
        <w:pStyle w:val="BodyText"/>
        <w:jc w:val="both"/>
        <w:rPr>
          <w:rFonts w:ascii="Times New Roman" w:hAnsi="Times New Roman" w:cs="Times New Roman"/>
        </w:rPr>
      </w:pPr>
    </w:p>
    <w:p w14:paraId="0F7ECEE9" w14:textId="68BD7381" w:rsidR="00287F0F" w:rsidRPr="00DE21FF" w:rsidRDefault="003B0637" w:rsidP="00DE21FF">
      <w:pPr>
        <w:pStyle w:val="BodyText"/>
        <w:jc w:val="both"/>
        <w:rPr>
          <w:rFonts w:ascii="Times New Roman" w:hAnsi="Times New Roman" w:cs="Times New Roman"/>
          <w:b/>
          <w:color w:val="231F20"/>
        </w:rPr>
      </w:pPr>
      <w:r w:rsidRPr="00DE21FF">
        <w:rPr>
          <w:rFonts w:ascii="Times New Roman" w:hAnsi="Times New Roman" w:cs="Times New Roman"/>
          <w:b/>
          <w:color w:val="231F20"/>
        </w:rPr>
        <w:t>Tubes 5 and 6:</w:t>
      </w:r>
    </w:p>
    <w:p w14:paraId="4704FBD9" w14:textId="51B7CAE3" w:rsidR="003B0637" w:rsidRPr="00DE21FF" w:rsidRDefault="003B0637" w:rsidP="00DE21FF">
      <w:pPr>
        <w:pStyle w:val="BodyText"/>
        <w:jc w:val="both"/>
        <w:rPr>
          <w:rFonts w:ascii="Times New Roman" w:hAnsi="Times New Roman" w:cs="Times New Roman"/>
        </w:rPr>
      </w:pPr>
      <w:r w:rsidRPr="00DE21FF">
        <w:rPr>
          <w:rFonts w:ascii="Times New Roman" w:hAnsi="Times New Roman" w:cs="Times New Roman"/>
          <w:noProof/>
        </w:rPr>
        <w:drawing>
          <wp:inline distT="0" distB="0" distL="0" distR="0" wp14:anchorId="12EF50A4" wp14:editId="08124E0C">
            <wp:extent cx="2047875" cy="2943225"/>
            <wp:effectExtent l="0" t="0" r="0" b="0"/>
            <wp:docPr id="11" name="Picture 11" descr="C:\Users\mw\Downloads\week 5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Downloads\week 5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0256" cy="2946647"/>
                    </a:xfrm>
                    <a:prstGeom prst="rect">
                      <a:avLst/>
                    </a:prstGeom>
                    <a:noFill/>
                    <a:ln>
                      <a:noFill/>
                    </a:ln>
                  </pic:spPr>
                </pic:pic>
              </a:graphicData>
            </a:graphic>
          </wp:inline>
        </w:drawing>
      </w:r>
    </w:p>
    <w:p w14:paraId="0ED48BE0" w14:textId="77777777" w:rsidR="00287F0F" w:rsidRPr="00DE21FF" w:rsidRDefault="00287F0F" w:rsidP="00DE21FF">
      <w:pPr>
        <w:pStyle w:val="BodyText"/>
        <w:jc w:val="both"/>
        <w:rPr>
          <w:rFonts w:ascii="Times New Roman" w:hAnsi="Times New Roman" w:cs="Times New Roman"/>
        </w:rPr>
      </w:pPr>
    </w:p>
    <w:p w14:paraId="0B06D1F1" w14:textId="77777777" w:rsidR="00287F0F" w:rsidRPr="00DE21FF" w:rsidRDefault="00287F0F" w:rsidP="00DE21FF">
      <w:pPr>
        <w:pStyle w:val="BodyText"/>
        <w:jc w:val="both"/>
        <w:rPr>
          <w:rFonts w:ascii="Times New Roman" w:hAnsi="Times New Roman" w:cs="Times New Roman"/>
        </w:rPr>
      </w:pPr>
    </w:p>
    <w:p w14:paraId="1FB0BB8E" w14:textId="77777777" w:rsidR="00287F0F" w:rsidRPr="00DE21FF" w:rsidRDefault="00287F0F" w:rsidP="00DE21FF">
      <w:pPr>
        <w:pStyle w:val="BodyText"/>
        <w:jc w:val="both"/>
        <w:rPr>
          <w:rFonts w:ascii="Times New Roman" w:hAnsi="Times New Roman" w:cs="Times New Roman"/>
        </w:rPr>
      </w:pPr>
    </w:p>
    <w:p w14:paraId="5A18087B" w14:textId="77777777" w:rsidR="00287F0F" w:rsidRPr="00DE21FF" w:rsidRDefault="00287F0F" w:rsidP="00DE21FF">
      <w:pPr>
        <w:pStyle w:val="BodyText"/>
        <w:jc w:val="both"/>
        <w:rPr>
          <w:rFonts w:ascii="Times New Roman" w:hAnsi="Times New Roman" w:cs="Times New Roman"/>
        </w:rPr>
      </w:pPr>
    </w:p>
    <w:p w14:paraId="1005130C" w14:textId="77777777" w:rsidR="00287F0F" w:rsidRPr="00DE21FF" w:rsidRDefault="007B32A8" w:rsidP="00DE21FF">
      <w:pPr>
        <w:pStyle w:val="Heading4"/>
        <w:spacing w:before="109"/>
        <w:ind w:left="0"/>
        <w:jc w:val="both"/>
        <w:rPr>
          <w:rFonts w:ascii="Times New Roman" w:hAnsi="Times New Roman" w:cs="Times New Roman"/>
        </w:rPr>
      </w:pPr>
      <w:r w:rsidRPr="00DE21FF">
        <w:rPr>
          <w:rFonts w:ascii="Times New Roman" w:hAnsi="Times New Roman" w:cs="Times New Roman"/>
          <w:color w:val="231F20"/>
        </w:rPr>
        <w:t>Observations/Data Tables</w:t>
      </w:r>
    </w:p>
    <w:p w14:paraId="2DB8803D" w14:textId="77777777" w:rsidR="00287F0F" w:rsidRPr="00DE21FF" w:rsidRDefault="00287F0F" w:rsidP="00DE21FF">
      <w:pPr>
        <w:pStyle w:val="BodyText"/>
        <w:spacing w:before="7"/>
        <w:jc w:val="both"/>
        <w:rPr>
          <w:rFonts w:ascii="Times New Roman" w:hAnsi="Times New Roman" w:cs="Times New Roman"/>
          <w:b/>
        </w:rPr>
      </w:pPr>
    </w:p>
    <w:p w14:paraId="1A1C6593" w14:textId="77777777" w:rsidR="00287F0F" w:rsidRPr="00DE21FF" w:rsidRDefault="007B32A8" w:rsidP="00DE21FF">
      <w:pPr>
        <w:pStyle w:val="BodyText"/>
        <w:ind w:left="120"/>
        <w:jc w:val="both"/>
        <w:rPr>
          <w:rFonts w:ascii="Times New Roman" w:hAnsi="Times New Roman" w:cs="Times New Roman"/>
        </w:rPr>
      </w:pPr>
      <w:r w:rsidRPr="00DE21FF">
        <w:rPr>
          <w:rFonts w:ascii="Times New Roman" w:hAnsi="Times New Roman" w:cs="Times New Roman"/>
          <w:color w:val="231F20"/>
        </w:rPr>
        <w:t>Data Table 1. Tubes 1 and 2 Observations</w:t>
      </w:r>
    </w:p>
    <w:p w14:paraId="4E7181D5" w14:textId="77777777" w:rsidR="00287F0F" w:rsidRPr="00DE21FF" w:rsidRDefault="00287F0F" w:rsidP="00DE21FF">
      <w:pPr>
        <w:pStyle w:val="BodyText"/>
        <w:spacing w:before="4"/>
        <w:jc w:val="both"/>
        <w:rPr>
          <w:rFonts w:ascii="Times New Roman" w:hAnsi="Times New Roman" w:cs="Times New Roman"/>
        </w:rPr>
      </w:pP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81"/>
        <w:gridCol w:w="4505"/>
        <w:gridCol w:w="4505"/>
      </w:tblGrid>
      <w:tr w:rsidR="00287F0F" w:rsidRPr="00DE21FF" w14:paraId="6811273F" w14:textId="77777777">
        <w:trPr>
          <w:trHeight w:val="710"/>
        </w:trPr>
        <w:tc>
          <w:tcPr>
            <w:tcW w:w="1781" w:type="dxa"/>
            <w:shd w:val="clear" w:color="auto" w:fill="E9F3E8"/>
          </w:tcPr>
          <w:p w14:paraId="738EA284" w14:textId="77777777" w:rsidR="00287F0F" w:rsidRPr="00DE21FF" w:rsidRDefault="007B32A8" w:rsidP="00DE21FF">
            <w:pPr>
              <w:pStyle w:val="TableParagraph"/>
              <w:spacing w:before="247"/>
              <w:ind w:left="182" w:right="173"/>
              <w:jc w:val="both"/>
              <w:rPr>
                <w:rFonts w:ascii="Times New Roman" w:hAnsi="Times New Roman" w:cs="Times New Roman"/>
                <w:b/>
                <w:sz w:val="24"/>
                <w:szCs w:val="24"/>
              </w:rPr>
            </w:pPr>
            <w:r w:rsidRPr="00DE21FF">
              <w:rPr>
                <w:rFonts w:ascii="Times New Roman" w:hAnsi="Times New Roman" w:cs="Times New Roman"/>
                <w:b/>
                <w:color w:val="231F20"/>
                <w:sz w:val="24"/>
                <w:szCs w:val="24"/>
              </w:rPr>
              <w:t>Day</w:t>
            </w:r>
          </w:p>
        </w:tc>
        <w:tc>
          <w:tcPr>
            <w:tcW w:w="4505" w:type="dxa"/>
            <w:shd w:val="clear" w:color="auto" w:fill="E9F3E8"/>
          </w:tcPr>
          <w:p w14:paraId="41FD8F80" w14:textId="77777777" w:rsidR="00287F0F" w:rsidRPr="00DE21FF" w:rsidRDefault="007B32A8" w:rsidP="00DE21FF">
            <w:pPr>
              <w:pStyle w:val="TableParagraph"/>
              <w:spacing w:before="247"/>
              <w:ind w:left="1844" w:right="1836"/>
              <w:jc w:val="both"/>
              <w:rPr>
                <w:rFonts w:ascii="Times New Roman" w:hAnsi="Times New Roman" w:cs="Times New Roman"/>
                <w:b/>
                <w:sz w:val="24"/>
                <w:szCs w:val="24"/>
              </w:rPr>
            </w:pPr>
            <w:r w:rsidRPr="00DE21FF">
              <w:rPr>
                <w:rFonts w:ascii="Times New Roman" w:hAnsi="Times New Roman" w:cs="Times New Roman"/>
                <w:b/>
                <w:color w:val="231F20"/>
                <w:sz w:val="24"/>
                <w:szCs w:val="24"/>
              </w:rPr>
              <w:t>Tube 1</w:t>
            </w:r>
          </w:p>
        </w:tc>
        <w:tc>
          <w:tcPr>
            <w:tcW w:w="4505" w:type="dxa"/>
            <w:shd w:val="clear" w:color="auto" w:fill="E9F3E8"/>
          </w:tcPr>
          <w:p w14:paraId="3776EA8E" w14:textId="77777777" w:rsidR="00287F0F" w:rsidRPr="00DE21FF" w:rsidRDefault="007B32A8" w:rsidP="00DE21FF">
            <w:pPr>
              <w:pStyle w:val="TableParagraph"/>
              <w:spacing w:before="247"/>
              <w:ind w:left="1844" w:right="1836"/>
              <w:jc w:val="both"/>
              <w:rPr>
                <w:rFonts w:ascii="Times New Roman" w:hAnsi="Times New Roman" w:cs="Times New Roman"/>
                <w:b/>
                <w:sz w:val="24"/>
                <w:szCs w:val="24"/>
              </w:rPr>
            </w:pPr>
            <w:r w:rsidRPr="00DE21FF">
              <w:rPr>
                <w:rFonts w:ascii="Times New Roman" w:hAnsi="Times New Roman" w:cs="Times New Roman"/>
                <w:b/>
                <w:color w:val="231F20"/>
                <w:sz w:val="24"/>
                <w:szCs w:val="24"/>
              </w:rPr>
              <w:t>Tube 2</w:t>
            </w:r>
          </w:p>
        </w:tc>
      </w:tr>
      <w:tr w:rsidR="00287F0F" w:rsidRPr="00DE21FF" w14:paraId="78B32124" w14:textId="77777777">
        <w:trPr>
          <w:trHeight w:val="980"/>
        </w:trPr>
        <w:tc>
          <w:tcPr>
            <w:tcW w:w="1781" w:type="dxa"/>
          </w:tcPr>
          <w:p w14:paraId="751B77AC" w14:textId="77777777" w:rsidR="00287F0F" w:rsidRPr="00DE21FF" w:rsidRDefault="007B32A8" w:rsidP="00DE21FF">
            <w:pPr>
              <w:pStyle w:val="TableParagraph"/>
              <w:spacing w:before="239"/>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0</w:t>
            </w:r>
          </w:p>
          <w:p w14:paraId="39CAEEE1" w14:textId="77777777" w:rsidR="00287F0F" w:rsidRPr="00DE21FF" w:rsidRDefault="007B32A8" w:rsidP="00DE21FF">
            <w:pPr>
              <w:pStyle w:val="TableParagraph"/>
              <w:spacing w:before="4"/>
              <w:ind w:left="183" w:right="173"/>
              <w:jc w:val="both"/>
              <w:rPr>
                <w:rFonts w:ascii="Times New Roman" w:hAnsi="Times New Roman" w:cs="Times New Roman"/>
                <w:sz w:val="24"/>
                <w:szCs w:val="24"/>
              </w:rPr>
            </w:pPr>
            <w:r w:rsidRPr="00DE21FF">
              <w:rPr>
                <w:rFonts w:ascii="Times New Roman" w:hAnsi="Times New Roman" w:cs="Times New Roman"/>
                <w:color w:val="231F20"/>
                <w:sz w:val="24"/>
                <w:szCs w:val="24"/>
              </w:rPr>
              <w:t>(Initial setup)</w:t>
            </w:r>
          </w:p>
        </w:tc>
        <w:tc>
          <w:tcPr>
            <w:tcW w:w="4505" w:type="dxa"/>
          </w:tcPr>
          <w:p w14:paraId="393B0F12" w14:textId="23F7068B"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remains typically</w:t>
            </w:r>
            <w:r>
              <w:rPr>
                <w:rFonts w:ascii="Times New Roman" w:hAnsi="Times New Roman" w:cs="Times New Roman"/>
                <w:sz w:val="24"/>
                <w:szCs w:val="24"/>
              </w:rPr>
              <w:t xml:space="preserve">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p>
        </w:tc>
        <w:tc>
          <w:tcPr>
            <w:tcW w:w="4505" w:type="dxa"/>
          </w:tcPr>
          <w:p w14:paraId="29BDFD82" w14:textId="700B4BA2"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remains typically</w:t>
            </w:r>
            <w:r>
              <w:rPr>
                <w:rFonts w:ascii="Times New Roman" w:hAnsi="Times New Roman" w:cs="Times New Roman"/>
                <w:sz w:val="24"/>
                <w:szCs w:val="24"/>
              </w:rPr>
              <w:t xml:space="preserve">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p>
        </w:tc>
      </w:tr>
      <w:tr w:rsidR="00287F0F" w:rsidRPr="00DE21FF" w14:paraId="133E04DC" w14:textId="77777777">
        <w:trPr>
          <w:trHeight w:val="980"/>
        </w:trPr>
        <w:tc>
          <w:tcPr>
            <w:tcW w:w="1781" w:type="dxa"/>
          </w:tcPr>
          <w:p w14:paraId="0B0B55C5" w14:textId="77777777" w:rsidR="00287F0F" w:rsidRPr="00DE21FF" w:rsidRDefault="00287F0F" w:rsidP="00DE21FF">
            <w:pPr>
              <w:pStyle w:val="TableParagraph"/>
              <w:spacing w:before="11"/>
              <w:jc w:val="both"/>
              <w:rPr>
                <w:rFonts w:ascii="Times New Roman" w:hAnsi="Times New Roman" w:cs="Times New Roman"/>
                <w:sz w:val="24"/>
                <w:szCs w:val="24"/>
              </w:rPr>
            </w:pPr>
          </w:p>
          <w:p w14:paraId="4CE62B6D"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1</w:t>
            </w:r>
          </w:p>
        </w:tc>
        <w:tc>
          <w:tcPr>
            <w:tcW w:w="4505" w:type="dxa"/>
          </w:tcPr>
          <w:p w14:paraId="351CCBAA" w14:textId="6895A523"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remains typically</w:t>
            </w:r>
            <w:r>
              <w:rPr>
                <w:rFonts w:ascii="Times New Roman" w:hAnsi="Times New Roman" w:cs="Times New Roman"/>
                <w:sz w:val="24"/>
                <w:szCs w:val="24"/>
              </w:rPr>
              <w:t xml:space="preserve">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p>
        </w:tc>
        <w:tc>
          <w:tcPr>
            <w:tcW w:w="4505" w:type="dxa"/>
          </w:tcPr>
          <w:p w14:paraId="2CBE1525" w14:textId="0DE70184" w:rsidR="00287F0F" w:rsidRPr="00DE21FF" w:rsidRDefault="00156D8A"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Tetrazolium </w:t>
            </w:r>
            <w:r w:rsidR="00DE21FF" w:rsidRPr="00DE21FF">
              <w:rPr>
                <w:rFonts w:ascii="Times New Roman" w:hAnsi="Times New Roman" w:cs="Times New Roman"/>
                <w:sz w:val="24"/>
                <w:szCs w:val="24"/>
              </w:rPr>
              <w:t>w</w:t>
            </w:r>
            <w:r w:rsidR="00DE21FF">
              <w:rPr>
                <w:rFonts w:ascii="Times New Roman" w:hAnsi="Times New Roman" w:cs="Times New Roman"/>
                <w:sz w:val="24"/>
                <w:szCs w:val="24"/>
              </w:rPr>
              <w:t xml:space="preserve">hich was </w:t>
            </w:r>
            <w:proofErr w:type="spellStart"/>
            <w:r w:rsidR="00DE21FF" w:rsidRPr="00DE21FF">
              <w:rPr>
                <w:rFonts w:ascii="Times New Roman" w:hAnsi="Times New Roman" w:cs="Times New Roman"/>
                <w:sz w:val="24"/>
                <w:szCs w:val="24"/>
              </w:rPr>
              <w:t>colo</w:t>
            </w:r>
            <w:r w:rsidR="00DE21FF">
              <w:rPr>
                <w:rFonts w:ascii="Times New Roman" w:hAnsi="Times New Roman" w:cs="Times New Roman"/>
                <w:sz w:val="24"/>
                <w:szCs w:val="24"/>
              </w:rPr>
              <w:t>u</w:t>
            </w:r>
            <w:r w:rsidR="00DE21FF" w:rsidRPr="00DE21FF">
              <w:rPr>
                <w:rFonts w:ascii="Times New Roman" w:hAnsi="Times New Roman" w:cs="Times New Roman"/>
                <w:sz w:val="24"/>
                <w:szCs w:val="24"/>
              </w:rPr>
              <w:t>rless</w:t>
            </w:r>
            <w:proofErr w:type="spellEnd"/>
            <w:r w:rsidRPr="00DE21FF">
              <w:rPr>
                <w:rFonts w:ascii="Times New Roman" w:hAnsi="Times New Roman" w:cs="Times New Roman"/>
                <w:sz w:val="24"/>
                <w:szCs w:val="24"/>
              </w:rPr>
              <w:t xml:space="preserve"> turns pink</w:t>
            </w:r>
          </w:p>
        </w:tc>
      </w:tr>
      <w:tr w:rsidR="00287F0F" w:rsidRPr="00DE21FF" w14:paraId="67BDAE70" w14:textId="77777777">
        <w:trPr>
          <w:trHeight w:val="980"/>
        </w:trPr>
        <w:tc>
          <w:tcPr>
            <w:tcW w:w="1781" w:type="dxa"/>
          </w:tcPr>
          <w:p w14:paraId="4D4D2C49" w14:textId="77777777" w:rsidR="00287F0F" w:rsidRPr="00DE21FF" w:rsidRDefault="00287F0F" w:rsidP="00DE21FF">
            <w:pPr>
              <w:pStyle w:val="TableParagraph"/>
              <w:spacing w:before="11"/>
              <w:jc w:val="both"/>
              <w:rPr>
                <w:rFonts w:ascii="Times New Roman" w:hAnsi="Times New Roman" w:cs="Times New Roman"/>
                <w:sz w:val="24"/>
                <w:szCs w:val="24"/>
              </w:rPr>
            </w:pPr>
          </w:p>
          <w:p w14:paraId="24A8C77C"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2</w:t>
            </w:r>
          </w:p>
        </w:tc>
        <w:tc>
          <w:tcPr>
            <w:tcW w:w="4505" w:type="dxa"/>
          </w:tcPr>
          <w:p w14:paraId="79F9A727" w14:textId="10DFFC78"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remains typically</w:t>
            </w:r>
            <w:r>
              <w:rPr>
                <w:rFonts w:ascii="Times New Roman" w:hAnsi="Times New Roman" w:cs="Times New Roman"/>
                <w:sz w:val="24"/>
                <w:szCs w:val="24"/>
              </w:rPr>
              <w:t xml:space="preserve">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p>
        </w:tc>
        <w:tc>
          <w:tcPr>
            <w:tcW w:w="4505" w:type="dxa"/>
          </w:tcPr>
          <w:p w14:paraId="798E6B77" w14:textId="1F18D761"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w</w:t>
            </w:r>
            <w:r>
              <w:rPr>
                <w:rFonts w:ascii="Times New Roman" w:hAnsi="Times New Roman" w:cs="Times New Roman"/>
                <w:sz w:val="24"/>
                <w:szCs w:val="24"/>
              </w:rPr>
              <w:t xml:space="preserve">hich was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r w:rsidRPr="00DE21FF">
              <w:rPr>
                <w:rFonts w:ascii="Times New Roman" w:hAnsi="Times New Roman" w:cs="Times New Roman"/>
                <w:sz w:val="24"/>
                <w:szCs w:val="24"/>
              </w:rPr>
              <w:t xml:space="preserve"> turns pink</w:t>
            </w:r>
          </w:p>
        </w:tc>
      </w:tr>
      <w:tr w:rsidR="00287F0F" w:rsidRPr="00DE21FF" w14:paraId="4E284667" w14:textId="77777777">
        <w:trPr>
          <w:trHeight w:val="980"/>
        </w:trPr>
        <w:tc>
          <w:tcPr>
            <w:tcW w:w="1781" w:type="dxa"/>
          </w:tcPr>
          <w:p w14:paraId="72D9E26A" w14:textId="77777777" w:rsidR="00287F0F" w:rsidRPr="00DE21FF" w:rsidRDefault="00287F0F" w:rsidP="00DE21FF">
            <w:pPr>
              <w:pStyle w:val="TableParagraph"/>
              <w:spacing w:before="11"/>
              <w:jc w:val="both"/>
              <w:rPr>
                <w:rFonts w:ascii="Times New Roman" w:hAnsi="Times New Roman" w:cs="Times New Roman"/>
                <w:sz w:val="24"/>
                <w:szCs w:val="24"/>
              </w:rPr>
            </w:pPr>
          </w:p>
          <w:p w14:paraId="2BCFF3A5"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3</w:t>
            </w:r>
          </w:p>
        </w:tc>
        <w:tc>
          <w:tcPr>
            <w:tcW w:w="4505" w:type="dxa"/>
          </w:tcPr>
          <w:p w14:paraId="63C2D396" w14:textId="2A885800"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remains typically</w:t>
            </w:r>
            <w:r>
              <w:rPr>
                <w:rFonts w:ascii="Times New Roman" w:hAnsi="Times New Roman" w:cs="Times New Roman"/>
                <w:sz w:val="24"/>
                <w:szCs w:val="24"/>
              </w:rPr>
              <w:t xml:space="preserve">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p>
        </w:tc>
        <w:tc>
          <w:tcPr>
            <w:tcW w:w="4505" w:type="dxa"/>
          </w:tcPr>
          <w:p w14:paraId="443C08BE" w14:textId="62235262"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Tetrazolium w</w:t>
            </w:r>
            <w:r>
              <w:rPr>
                <w:rFonts w:ascii="Times New Roman" w:hAnsi="Times New Roman" w:cs="Times New Roman"/>
                <w:sz w:val="24"/>
                <w:szCs w:val="24"/>
              </w:rPr>
              <w:t xml:space="preserve">hich was </w:t>
            </w:r>
            <w:proofErr w:type="spellStart"/>
            <w:r w:rsidRPr="00DE21FF">
              <w:rPr>
                <w:rFonts w:ascii="Times New Roman" w:hAnsi="Times New Roman" w:cs="Times New Roman"/>
                <w:sz w:val="24"/>
                <w:szCs w:val="24"/>
              </w:rPr>
              <w:t>colo</w:t>
            </w:r>
            <w:r>
              <w:rPr>
                <w:rFonts w:ascii="Times New Roman" w:hAnsi="Times New Roman" w:cs="Times New Roman"/>
                <w:sz w:val="24"/>
                <w:szCs w:val="24"/>
              </w:rPr>
              <w:t>u</w:t>
            </w:r>
            <w:r w:rsidRPr="00DE21FF">
              <w:rPr>
                <w:rFonts w:ascii="Times New Roman" w:hAnsi="Times New Roman" w:cs="Times New Roman"/>
                <w:sz w:val="24"/>
                <w:szCs w:val="24"/>
              </w:rPr>
              <w:t>rless</w:t>
            </w:r>
            <w:proofErr w:type="spellEnd"/>
            <w:r w:rsidRPr="00DE21FF">
              <w:rPr>
                <w:rFonts w:ascii="Times New Roman" w:hAnsi="Times New Roman" w:cs="Times New Roman"/>
                <w:sz w:val="24"/>
                <w:szCs w:val="24"/>
              </w:rPr>
              <w:t xml:space="preserve"> turns pink</w:t>
            </w:r>
          </w:p>
        </w:tc>
      </w:tr>
    </w:tbl>
    <w:p w14:paraId="7A21AE0A" w14:textId="77777777" w:rsidR="00287F0F" w:rsidRPr="00DE21FF" w:rsidRDefault="00287F0F" w:rsidP="00DE21FF">
      <w:pPr>
        <w:pStyle w:val="BodyText"/>
        <w:spacing w:before="1"/>
        <w:jc w:val="both"/>
        <w:rPr>
          <w:rFonts w:ascii="Times New Roman" w:hAnsi="Times New Roman" w:cs="Times New Roman"/>
        </w:rPr>
      </w:pPr>
    </w:p>
    <w:p w14:paraId="791EA08D" w14:textId="694409E6" w:rsidR="00287F0F" w:rsidRPr="00DE21FF" w:rsidRDefault="00DE21FF" w:rsidP="00DE21FF">
      <w:pPr>
        <w:ind w:right="150"/>
        <w:jc w:val="both"/>
        <w:rPr>
          <w:rFonts w:ascii="Times New Roman" w:hAnsi="Times New Roman" w:cs="Times New Roman"/>
          <w:i/>
          <w:sz w:val="24"/>
          <w:szCs w:val="24"/>
        </w:rPr>
      </w:pPr>
      <w:r w:rsidRPr="00DE21FF">
        <w:rPr>
          <w:rFonts w:ascii="Times New Roman" w:hAnsi="Times New Roman" w:cs="Times New Roman"/>
          <w:i/>
          <w:color w:val="16AD57"/>
          <w:sz w:val="24"/>
          <w:szCs w:val="24"/>
        </w:rPr>
        <w:t>Continued</w:t>
      </w:r>
      <w:r w:rsidR="007B32A8" w:rsidRPr="00DE21FF">
        <w:rPr>
          <w:rFonts w:ascii="Times New Roman" w:hAnsi="Times New Roman" w:cs="Times New Roman"/>
          <w:i/>
          <w:color w:val="16AD57"/>
          <w:sz w:val="24"/>
          <w:szCs w:val="24"/>
        </w:rPr>
        <w:t xml:space="preserve"> on next page</w:t>
      </w:r>
    </w:p>
    <w:p w14:paraId="27024938" w14:textId="77777777" w:rsidR="00287F0F" w:rsidRPr="00DE21FF" w:rsidRDefault="00287F0F" w:rsidP="00DE21FF">
      <w:pPr>
        <w:jc w:val="both"/>
        <w:rPr>
          <w:rFonts w:ascii="Times New Roman" w:hAnsi="Times New Roman" w:cs="Times New Roman"/>
          <w:sz w:val="24"/>
          <w:szCs w:val="24"/>
        </w:rPr>
        <w:sectPr w:rsidR="00287F0F" w:rsidRPr="00DE21FF">
          <w:type w:val="continuous"/>
          <w:pgSz w:w="12240" w:h="15840"/>
          <w:pgMar w:top="700" w:right="580" w:bottom="280" w:left="600" w:header="720" w:footer="720" w:gutter="0"/>
          <w:cols w:space="720"/>
        </w:sectPr>
      </w:pPr>
    </w:p>
    <w:p w14:paraId="1DBFB6E6" w14:textId="77777777" w:rsidR="00287F0F" w:rsidRPr="00DE21FF" w:rsidRDefault="00287F0F" w:rsidP="00DE21FF">
      <w:pPr>
        <w:pStyle w:val="BodyText"/>
        <w:spacing w:before="9"/>
        <w:jc w:val="both"/>
        <w:rPr>
          <w:rFonts w:ascii="Times New Roman" w:hAnsi="Times New Roman" w:cs="Times New Roman"/>
          <w:i/>
        </w:rPr>
      </w:pPr>
    </w:p>
    <w:p w14:paraId="5ED848F4" w14:textId="77777777" w:rsidR="00287F0F" w:rsidRPr="00DE21FF" w:rsidRDefault="007B32A8" w:rsidP="00DE21FF">
      <w:pPr>
        <w:pStyle w:val="BodyText"/>
        <w:spacing w:before="103"/>
        <w:ind w:left="120"/>
        <w:jc w:val="both"/>
        <w:rPr>
          <w:rFonts w:ascii="Times New Roman" w:hAnsi="Times New Roman" w:cs="Times New Roman"/>
        </w:rPr>
      </w:pPr>
      <w:r w:rsidRPr="00DE21FF">
        <w:rPr>
          <w:rFonts w:ascii="Times New Roman" w:hAnsi="Times New Roman" w:cs="Times New Roman"/>
          <w:color w:val="231F20"/>
        </w:rPr>
        <w:t xml:space="preserve">Data </w:t>
      </w:r>
      <w:r w:rsidRPr="00DE21FF">
        <w:rPr>
          <w:rFonts w:ascii="Times New Roman" w:hAnsi="Times New Roman" w:cs="Times New Roman"/>
          <w:color w:val="231F20"/>
          <w:spacing w:val="-6"/>
        </w:rPr>
        <w:t xml:space="preserve">Table </w:t>
      </w:r>
      <w:r w:rsidRPr="00DE21FF">
        <w:rPr>
          <w:rFonts w:ascii="Times New Roman" w:hAnsi="Times New Roman" w:cs="Times New Roman"/>
          <w:color w:val="231F20"/>
        </w:rPr>
        <w:t xml:space="preserve">2. </w:t>
      </w:r>
      <w:r w:rsidRPr="00DE21FF">
        <w:rPr>
          <w:rFonts w:ascii="Times New Roman" w:hAnsi="Times New Roman" w:cs="Times New Roman"/>
          <w:color w:val="231F20"/>
          <w:spacing w:val="-5"/>
        </w:rPr>
        <w:t xml:space="preserve">Tubes </w:t>
      </w:r>
      <w:r w:rsidRPr="00DE21FF">
        <w:rPr>
          <w:rFonts w:ascii="Times New Roman" w:hAnsi="Times New Roman" w:cs="Times New Roman"/>
          <w:color w:val="231F20"/>
        </w:rPr>
        <w:t>3 and 4</w:t>
      </w:r>
      <w:r w:rsidRPr="00DE21FF">
        <w:rPr>
          <w:rFonts w:ascii="Times New Roman" w:hAnsi="Times New Roman" w:cs="Times New Roman"/>
          <w:color w:val="231F20"/>
          <w:spacing w:val="10"/>
        </w:rPr>
        <w:t xml:space="preserve"> </w:t>
      </w:r>
      <w:r w:rsidRPr="00DE21FF">
        <w:rPr>
          <w:rFonts w:ascii="Times New Roman" w:hAnsi="Times New Roman" w:cs="Times New Roman"/>
          <w:color w:val="231F20"/>
        </w:rPr>
        <w:t>Observations</w:t>
      </w:r>
    </w:p>
    <w:p w14:paraId="2A73A9B6" w14:textId="77777777" w:rsidR="00287F0F" w:rsidRPr="00DE21FF" w:rsidRDefault="00287F0F" w:rsidP="00DE21FF">
      <w:pPr>
        <w:pStyle w:val="BodyText"/>
        <w:spacing w:before="5" w:after="1"/>
        <w:jc w:val="both"/>
        <w:rPr>
          <w:rFonts w:ascii="Times New Roman" w:hAnsi="Times New Roman" w:cs="Times New Roman"/>
        </w:rPr>
      </w:pP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81"/>
        <w:gridCol w:w="4505"/>
        <w:gridCol w:w="4505"/>
      </w:tblGrid>
      <w:tr w:rsidR="00287F0F" w:rsidRPr="00DE21FF" w14:paraId="64432E81" w14:textId="77777777">
        <w:trPr>
          <w:trHeight w:val="710"/>
        </w:trPr>
        <w:tc>
          <w:tcPr>
            <w:tcW w:w="1781" w:type="dxa"/>
            <w:shd w:val="clear" w:color="auto" w:fill="E9F3E8"/>
          </w:tcPr>
          <w:p w14:paraId="32426244" w14:textId="77777777" w:rsidR="00287F0F" w:rsidRPr="00DE21FF" w:rsidRDefault="007B32A8" w:rsidP="00DE21FF">
            <w:pPr>
              <w:pStyle w:val="TableParagraph"/>
              <w:spacing w:before="247"/>
              <w:ind w:left="182" w:right="173"/>
              <w:jc w:val="both"/>
              <w:rPr>
                <w:rFonts w:ascii="Times New Roman" w:hAnsi="Times New Roman" w:cs="Times New Roman"/>
                <w:b/>
                <w:sz w:val="24"/>
                <w:szCs w:val="24"/>
              </w:rPr>
            </w:pPr>
            <w:r w:rsidRPr="00DE21FF">
              <w:rPr>
                <w:rFonts w:ascii="Times New Roman" w:hAnsi="Times New Roman" w:cs="Times New Roman"/>
                <w:b/>
                <w:color w:val="231F20"/>
                <w:sz w:val="24"/>
                <w:szCs w:val="24"/>
              </w:rPr>
              <w:t>Day</w:t>
            </w:r>
          </w:p>
        </w:tc>
        <w:tc>
          <w:tcPr>
            <w:tcW w:w="4505" w:type="dxa"/>
            <w:shd w:val="clear" w:color="auto" w:fill="E9F3E8"/>
          </w:tcPr>
          <w:p w14:paraId="37C0988E" w14:textId="77777777" w:rsidR="00287F0F" w:rsidRPr="00DE21FF" w:rsidRDefault="007B32A8" w:rsidP="00DE21FF">
            <w:pPr>
              <w:pStyle w:val="TableParagraph"/>
              <w:spacing w:before="247"/>
              <w:ind w:left="1844" w:right="1836"/>
              <w:jc w:val="both"/>
              <w:rPr>
                <w:rFonts w:ascii="Times New Roman" w:hAnsi="Times New Roman" w:cs="Times New Roman"/>
                <w:b/>
                <w:sz w:val="24"/>
                <w:szCs w:val="24"/>
              </w:rPr>
            </w:pPr>
            <w:r w:rsidRPr="00DE21FF">
              <w:rPr>
                <w:rFonts w:ascii="Times New Roman" w:hAnsi="Times New Roman" w:cs="Times New Roman"/>
                <w:b/>
                <w:color w:val="231F20"/>
                <w:sz w:val="24"/>
                <w:szCs w:val="24"/>
              </w:rPr>
              <w:t>Tube 3</w:t>
            </w:r>
          </w:p>
        </w:tc>
        <w:tc>
          <w:tcPr>
            <w:tcW w:w="4505" w:type="dxa"/>
            <w:shd w:val="clear" w:color="auto" w:fill="E9F3E8"/>
          </w:tcPr>
          <w:p w14:paraId="72A94EDB" w14:textId="77777777" w:rsidR="00287F0F" w:rsidRPr="00DE21FF" w:rsidRDefault="007B32A8" w:rsidP="00DE21FF">
            <w:pPr>
              <w:pStyle w:val="TableParagraph"/>
              <w:spacing w:before="247"/>
              <w:ind w:left="1844" w:right="1836"/>
              <w:jc w:val="both"/>
              <w:rPr>
                <w:rFonts w:ascii="Times New Roman" w:hAnsi="Times New Roman" w:cs="Times New Roman"/>
                <w:b/>
                <w:sz w:val="24"/>
                <w:szCs w:val="24"/>
              </w:rPr>
            </w:pPr>
            <w:r w:rsidRPr="00DE21FF">
              <w:rPr>
                <w:rFonts w:ascii="Times New Roman" w:hAnsi="Times New Roman" w:cs="Times New Roman"/>
                <w:b/>
                <w:color w:val="231F20"/>
                <w:sz w:val="24"/>
                <w:szCs w:val="24"/>
              </w:rPr>
              <w:t>Tube 4</w:t>
            </w:r>
          </w:p>
        </w:tc>
      </w:tr>
      <w:tr w:rsidR="00287F0F" w:rsidRPr="00DE21FF" w14:paraId="07013CA7" w14:textId="77777777">
        <w:trPr>
          <w:trHeight w:val="980"/>
        </w:trPr>
        <w:tc>
          <w:tcPr>
            <w:tcW w:w="1781" w:type="dxa"/>
          </w:tcPr>
          <w:p w14:paraId="005BE9F4" w14:textId="77777777" w:rsidR="00287F0F" w:rsidRPr="00DE21FF" w:rsidRDefault="007B32A8" w:rsidP="00DE21FF">
            <w:pPr>
              <w:pStyle w:val="TableParagraph"/>
              <w:spacing w:before="239"/>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0</w:t>
            </w:r>
          </w:p>
          <w:p w14:paraId="612AD602" w14:textId="77777777" w:rsidR="00287F0F" w:rsidRPr="00DE21FF" w:rsidRDefault="007B32A8" w:rsidP="00DE21FF">
            <w:pPr>
              <w:pStyle w:val="TableParagraph"/>
              <w:spacing w:before="4"/>
              <w:ind w:left="183" w:right="173"/>
              <w:jc w:val="both"/>
              <w:rPr>
                <w:rFonts w:ascii="Times New Roman" w:hAnsi="Times New Roman" w:cs="Times New Roman"/>
                <w:sz w:val="24"/>
                <w:szCs w:val="24"/>
              </w:rPr>
            </w:pPr>
            <w:r w:rsidRPr="00DE21FF">
              <w:rPr>
                <w:rFonts w:ascii="Times New Roman" w:hAnsi="Times New Roman" w:cs="Times New Roman"/>
                <w:color w:val="231F20"/>
                <w:sz w:val="24"/>
                <w:szCs w:val="24"/>
              </w:rPr>
              <w:t>(Initial setup)</w:t>
            </w:r>
          </w:p>
        </w:tc>
        <w:tc>
          <w:tcPr>
            <w:tcW w:w="4505" w:type="dxa"/>
          </w:tcPr>
          <w:p w14:paraId="4360F68D" w14:textId="45DF108F"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 </w:t>
            </w:r>
          </w:p>
        </w:tc>
        <w:tc>
          <w:tcPr>
            <w:tcW w:w="4505" w:type="dxa"/>
          </w:tcPr>
          <w:p w14:paraId="79DF4FB1" w14:textId="575CE521"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w:t>
            </w:r>
          </w:p>
        </w:tc>
      </w:tr>
      <w:tr w:rsidR="00287F0F" w:rsidRPr="00DE21FF" w14:paraId="7DCEBEDE" w14:textId="77777777">
        <w:trPr>
          <w:trHeight w:val="980"/>
        </w:trPr>
        <w:tc>
          <w:tcPr>
            <w:tcW w:w="1781" w:type="dxa"/>
          </w:tcPr>
          <w:p w14:paraId="5580962D" w14:textId="77777777" w:rsidR="00287F0F" w:rsidRPr="00DE21FF" w:rsidRDefault="00287F0F" w:rsidP="00DE21FF">
            <w:pPr>
              <w:pStyle w:val="TableParagraph"/>
              <w:spacing w:before="11"/>
              <w:jc w:val="both"/>
              <w:rPr>
                <w:rFonts w:ascii="Times New Roman" w:hAnsi="Times New Roman" w:cs="Times New Roman"/>
                <w:sz w:val="24"/>
                <w:szCs w:val="24"/>
              </w:rPr>
            </w:pPr>
          </w:p>
          <w:p w14:paraId="410E2F70"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1</w:t>
            </w:r>
          </w:p>
        </w:tc>
        <w:tc>
          <w:tcPr>
            <w:tcW w:w="4505" w:type="dxa"/>
          </w:tcPr>
          <w:p w14:paraId="583EB586" w14:textId="0356E947"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w:t>
            </w:r>
          </w:p>
        </w:tc>
        <w:tc>
          <w:tcPr>
            <w:tcW w:w="4505" w:type="dxa"/>
          </w:tcPr>
          <w:p w14:paraId="78C6CDB6" w14:textId="2752518A"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but the oil drops ring disintegrates </w:t>
            </w:r>
          </w:p>
        </w:tc>
      </w:tr>
      <w:tr w:rsidR="00287F0F" w:rsidRPr="00DE21FF" w14:paraId="4BCD62F2" w14:textId="77777777">
        <w:trPr>
          <w:trHeight w:val="980"/>
        </w:trPr>
        <w:tc>
          <w:tcPr>
            <w:tcW w:w="1781" w:type="dxa"/>
          </w:tcPr>
          <w:p w14:paraId="7F7D3F4F" w14:textId="77777777" w:rsidR="00287F0F" w:rsidRPr="00DE21FF" w:rsidRDefault="00287F0F" w:rsidP="00DE21FF">
            <w:pPr>
              <w:pStyle w:val="TableParagraph"/>
              <w:spacing w:before="11"/>
              <w:jc w:val="both"/>
              <w:rPr>
                <w:rFonts w:ascii="Times New Roman" w:hAnsi="Times New Roman" w:cs="Times New Roman"/>
                <w:sz w:val="24"/>
                <w:szCs w:val="24"/>
              </w:rPr>
            </w:pPr>
          </w:p>
          <w:p w14:paraId="02F2B2DD"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2</w:t>
            </w:r>
          </w:p>
        </w:tc>
        <w:tc>
          <w:tcPr>
            <w:tcW w:w="4505" w:type="dxa"/>
          </w:tcPr>
          <w:p w14:paraId="33C470D3" w14:textId="383FF4C7"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w:t>
            </w:r>
          </w:p>
        </w:tc>
        <w:tc>
          <w:tcPr>
            <w:tcW w:w="4505" w:type="dxa"/>
          </w:tcPr>
          <w:p w14:paraId="12290C66" w14:textId="79BA5D7B"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but the oil drops ring disintegrates</w:t>
            </w:r>
          </w:p>
        </w:tc>
      </w:tr>
      <w:tr w:rsidR="00287F0F" w:rsidRPr="00DE21FF" w14:paraId="5B711EE8" w14:textId="77777777">
        <w:trPr>
          <w:trHeight w:val="980"/>
        </w:trPr>
        <w:tc>
          <w:tcPr>
            <w:tcW w:w="1781" w:type="dxa"/>
          </w:tcPr>
          <w:p w14:paraId="2159B91B" w14:textId="77777777" w:rsidR="00287F0F" w:rsidRPr="00DE21FF" w:rsidRDefault="00287F0F" w:rsidP="00DE21FF">
            <w:pPr>
              <w:pStyle w:val="TableParagraph"/>
              <w:spacing w:before="11"/>
              <w:jc w:val="both"/>
              <w:rPr>
                <w:rFonts w:ascii="Times New Roman" w:hAnsi="Times New Roman" w:cs="Times New Roman"/>
                <w:sz w:val="24"/>
                <w:szCs w:val="24"/>
              </w:rPr>
            </w:pPr>
          </w:p>
          <w:p w14:paraId="0A1EF676"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3</w:t>
            </w:r>
          </w:p>
        </w:tc>
        <w:tc>
          <w:tcPr>
            <w:tcW w:w="4505" w:type="dxa"/>
          </w:tcPr>
          <w:p w14:paraId="60E1C270" w14:textId="089E41AD"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w:t>
            </w:r>
          </w:p>
        </w:tc>
        <w:tc>
          <w:tcPr>
            <w:tcW w:w="4505" w:type="dxa"/>
          </w:tcPr>
          <w:p w14:paraId="4FED3E05" w14:textId="7DA1224E"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but the oil drops ring disintegrates</w:t>
            </w:r>
          </w:p>
        </w:tc>
      </w:tr>
    </w:tbl>
    <w:p w14:paraId="1DBB8300" w14:textId="77777777" w:rsidR="00287F0F" w:rsidRPr="00DE21FF" w:rsidRDefault="00287F0F" w:rsidP="00DE21FF">
      <w:pPr>
        <w:pStyle w:val="BodyText"/>
        <w:jc w:val="both"/>
        <w:rPr>
          <w:rFonts w:ascii="Times New Roman" w:hAnsi="Times New Roman" w:cs="Times New Roman"/>
        </w:rPr>
      </w:pPr>
    </w:p>
    <w:p w14:paraId="3D9D4CE0" w14:textId="77777777" w:rsidR="00287F0F" w:rsidRPr="00DE21FF" w:rsidRDefault="00287F0F" w:rsidP="00DE21FF">
      <w:pPr>
        <w:pStyle w:val="BodyText"/>
        <w:jc w:val="both"/>
        <w:rPr>
          <w:rFonts w:ascii="Times New Roman" w:hAnsi="Times New Roman" w:cs="Times New Roman"/>
        </w:rPr>
      </w:pPr>
    </w:p>
    <w:p w14:paraId="569AF7DA" w14:textId="77777777" w:rsidR="00287F0F" w:rsidRPr="00DE21FF" w:rsidRDefault="00287F0F" w:rsidP="00DE21FF">
      <w:pPr>
        <w:pStyle w:val="BodyText"/>
        <w:spacing w:before="3"/>
        <w:jc w:val="both"/>
        <w:rPr>
          <w:rFonts w:ascii="Times New Roman" w:hAnsi="Times New Roman" w:cs="Times New Roman"/>
        </w:rPr>
      </w:pPr>
    </w:p>
    <w:p w14:paraId="1223552B" w14:textId="77777777" w:rsidR="00287F0F" w:rsidRPr="00DE21FF" w:rsidRDefault="007B32A8" w:rsidP="00DE21FF">
      <w:pPr>
        <w:pStyle w:val="BodyText"/>
        <w:spacing w:before="1"/>
        <w:ind w:left="120"/>
        <w:jc w:val="both"/>
        <w:rPr>
          <w:rFonts w:ascii="Times New Roman" w:hAnsi="Times New Roman" w:cs="Times New Roman"/>
        </w:rPr>
      </w:pPr>
      <w:r w:rsidRPr="00DE21FF">
        <w:rPr>
          <w:rFonts w:ascii="Times New Roman" w:hAnsi="Times New Roman" w:cs="Times New Roman"/>
          <w:color w:val="231F20"/>
        </w:rPr>
        <w:t xml:space="preserve">Data </w:t>
      </w:r>
      <w:r w:rsidRPr="00DE21FF">
        <w:rPr>
          <w:rFonts w:ascii="Times New Roman" w:hAnsi="Times New Roman" w:cs="Times New Roman"/>
          <w:color w:val="231F20"/>
          <w:spacing w:val="-6"/>
        </w:rPr>
        <w:t xml:space="preserve">Table </w:t>
      </w:r>
      <w:r w:rsidRPr="00DE21FF">
        <w:rPr>
          <w:rFonts w:ascii="Times New Roman" w:hAnsi="Times New Roman" w:cs="Times New Roman"/>
          <w:color w:val="231F20"/>
        </w:rPr>
        <w:t xml:space="preserve">3. </w:t>
      </w:r>
      <w:r w:rsidRPr="00DE21FF">
        <w:rPr>
          <w:rFonts w:ascii="Times New Roman" w:hAnsi="Times New Roman" w:cs="Times New Roman"/>
          <w:color w:val="231F20"/>
          <w:spacing w:val="-5"/>
        </w:rPr>
        <w:t xml:space="preserve">Tubes </w:t>
      </w:r>
      <w:r w:rsidRPr="00DE21FF">
        <w:rPr>
          <w:rFonts w:ascii="Times New Roman" w:hAnsi="Times New Roman" w:cs="Times New Roman"/>
          <w:color w:val="231F20"/>
        </w:rPr>
        <w:t>5 and 6</w:t>
      </w:r>
      <w:r w:rsidRPr="00DE21FF">
        <w:rPr>
          <w:rFonts w:ascii="Times New Roman" w:hAnsi="Times New Roman" w:cs="Times New Roman"/>
          <w:color w:val="231F20"/>
          <w:spacing w:val="10"/>
        </w:rPr>
        <w:t xml:space="preserve"> </w:t>
      </w:r>
      <w:r w:rsidRPr="00DE21FF">
        <w:rPr>
          <w:rFonts w:ascii="Times New Roman" w:hAnsi="Times New Roman" w:cs="Times New Roman"/>
          <w:color w:val="231F20"/>
        </w:rPr>
        <w:t>Observations</w:t>
      </w:r>
    </w:p>
    <w:p w14:paraId="70870678" w14:textId="77777777" w:rsidR="00287F0F" w:rsidRPr="00DE21FF" w:rsidRDefault="007B32A8" w:rsidP="00DE21FF">
      <w:pPr>
        <w:pStyle w:val="BodyText"/>
        <w:tabs>
          <w:tab w:val="left" w:pos="10907"/>
        </w:tabs>
        <w:spacing w:before="114"/>
        <w:ind w:left="120"/>
        <w:jc w:val="both"/>
        <w:rPr>
          <w:rFonts w:ascii="Times New Roman" w:hAnsi="Times New Roman" w:cs="Times New Roman"/>
        </w:rPr>
      </w:pPr>
      <w:r w:rsidRPr="00DE21FF">
        <w:rPr>
          <w:rFonts w:ascii="Times New Roman" w:hAnsi="Times New Roman" w:cs="Times New Roman"/>
          <w:color w:val="231F20"/>
        </w:rPr>
        <w:t>Chosen environmental factor to</w:t>
      </w:r>
      <w:r w:rsidRPr="00DE21FF">
        <w:rPr>
          <w:rFonts w:ascii="Times New Roman" w:hAnsi="Times New Roman" w:cs="Times New Roman"/>
          <w:color w:val="231F20"/>
          <w:spacing w:val="50"/>
        </w:rPr>
        <w:t xml:space="preserve"> </w:t>
      </w:r>
      <w:r w:rsidRPr="00DE21FF">
        <w:rPr>
          <w:rFonts w:ascii="Times New Roman" w:hAnsi="Times New Roman" w:cs="Times New Roman"/>
          <w:color w:val="231F20"/>
        </w:rPr>
        <w:t xml:space="preserve">alter/change: </w:t>
      </w:r>
      <w:r w:rsidRPr="00DE21FF">
        <w:rPr>
          <w:rFonts w:ascii="Times New Roman" w:hAnsi="Times New Roman" w:cs="Times New Roman"/>
          <w:color w:val="231F20"/>
          <w:u w:val="single" w:color="221E1F"/>
        </w:rPr>
        <w:t xml:space="preserve"> </w:t>
      </w:r>
      <w:r w:rsidRPr="00DE21FF">
        <w:rPr>
          <w:rFonts w:ascii="Times New Roman" w:hAnsi="Times New Roman" w:cs="Times New Roman"/>
          <w:color w:val="231F20"/>
          <w:u w:val="single" w:color="221E1F"/>
        </w:rPr>
        <w:tab/>
      </w:r>
    </w:p>
    <w:p w14:paraId="07101E1C" w14:textId="77777777" w:rsidR="00287F0F" w:rsidRPr="00DE21FF" w:rsidRDefault="00287F0F" w:rsidP="00DE21FF">
      <w:pPr>
        <w:pStyle w:val="BodyText"/>
        <w:spacing w:before="3"/>
        <w:jc w:val="both"/>
        <w:rPr>
          <w:rFonts w:ascii="Times New Roman" w:hAnsi="Times New Roman" w:cs="Times New Roman"/>
        </w:rPr>
      </w:pP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781"/>
        <w:gridCol w:w="4505"/>
        <w:gridCol w:w="4505"/>
      </w:tblGrid>
      <w:tr w:rsidR="00287F0F" w:rsidRPr="00DE21FF" w14:paraId="1E2094E3" w14:textId="77777777">
        <w:trPr>
          <w:trHeight w:val="710"/>
        </w:trPr>
        <w:tc>
          <w:tcPr>
            <w:tcW w:w="1781" w:type="dxa"/>
            <w:shd w:val="clear" w:color="auto" w:fill="E9F3E8"/>
          </w:tcPr>
          <w:p w14:paraId="105FDD09" w14:textId="77777777" w:rsidR="00287F0F" w:rsidRPr="00DE21FF" w:rsidRDefault="007B32A8" w:rsidP="00DE21FF">
            <w:pPr>
              <w:pStyle w:val="TableParagraph"/>
              <w:spacing w:before="247"/>
              <w:ind w:left="182" w:right="173"/>
              <w:jc w:val="both"/>
              <w:rPr>
                <w:rFonts w:ascii="Times New Roman" w:hAnsi="Times New Roman" w:cs="Times New Roman"/>
                <w:b/>
                <w:sz w:val="24"/>
                <w:szCs w:val="24"/>
              </w:rPr>
            </w:pPr>
            <w:r w:rsidRPr="00DE21FF">
              <w:rPr>
                <w:rFonts w:ascii="Times New Roman" w:hAnsi="Times New Roman" w:cs="Times New Roman"/>
                <w:b/>
                <w:color w:val="231F20"/>
                <w:sz w:val="24"/>
                <w:szCs w:val="24"/>
              </w:rPr>
              <w:t>Day</w:t>
            </w:r>
          </w:p>
        </w:tc>
        <w:tc>
          <w:tcPr>
            <w:tcW w:w="4505" w:type="dxa"/>
            <w:shd w:val="clear" w:color="auto" w:fill="E9F3E8"/>
          </w:tcPr>
          <w:p w14:paraId="48AF52F9" w14:textId="77777777" w:rsidR="00287F0F" w:rsidRPr="00DE21FF" w:rsidRDefault="007B32A8" w:rsidP="00DE21FF">
            <w:pPr>
              <w:pStyle w:val="TableParagraph"/>
              <w:spacing w:before="247"/>
              <w:ind w:left="1844" w:right="1836"/>
              <w:jc w:val="both"/>
              <w:rPr>
                <w:rFonts w:ascii="Times New Roman" w:hAnsi="Times New Roman" w:cs="Times New Roman"/>
                <w:b/>
                <w:sz w:val="24"/>
                <w:szCs w:val="24"/>
              </w:rPr>
            </w:pPr>
            <w:r w:rsidRPr="00DE21FF">
              <w:rPr>
                <w:rFonts w:ascii="Times New Roman" w:hAnsi="Times New Roman" w:cs="Times New Roman"/>
                <w:b/>
                <w:color w:val="231F20"/>
                <w:sz w:val="24"/>
                <w:szCs w:val="24"/>
              </w:rPr>
              <w:t>Tube 5</w:t>
            </w:r>
          </w:p>
        </w:tc>
        <w:tc>
          <w:tcPr>
            <w:tcW w:w="4505" w:type="dxa"/>
            <w:shd w:val="clear" w:color="auto" w:fill="E9F3E8"/>
          </w:tcPr>
          <w:p w14:paraId="090EF6D9" w14:textId="77777777" w:rsidR="00287F0F" w:rsidRPr="00DE21FF" w:rsidRDefault="007B32A8" w:rsidP="00DE21FF">
            <w:pPr>
              <w:pStyle w:val="TableParagraph"/>
              <w:spacing w:before="247"/>
              <w:ind w:left="1844" w:right="1836"/>
              <w:jc w:val="both"/>
              <w:rPr>
                <w:rFonts w:ascii="Times New Roman" w:hAnsi="Times New Roman" w:cs="Times New Roman"/>
                <w:b/>
                <w:sz w:val="24"/>
                <w:szCs w:val="24"/>
              </w:rPr>
            </w:pPr>
            <w:r w:rsidRPr="00DE21FF">
              <w:rPr>
                <w:rFonts w:ascii="Times New Roman" w:hAnsi="Times New Roman" w:cs="Times New Roman"/>
                <w:b/>
                <w:color w:val="231F20"/>
                <w:sz w:val="24"/>
                <w:szCs w:val="24"/>
              </w:rPr>
              <w:t>Tube 6</w:t>
            </w:r>
          </w:p>
        </w:tc>
      </w:tr>
      <w:tr w:rsidR="00287F0F" w:rsidRPr="00DE21FF" w14:paraId="090428EC" w14:textId="77777777">
        <w:trPr>
          <w:trHeight w:val="980"/>
        </w:trPr>
        <w:tc>
          <w:tcPr>
            <w:tcW w:w="1781" w:type="dxa"/>
          </w:tcPr>
          <w:p w14:paraId="62FC88D4" w14:textId="77777777" w:rsidR="00287F0F" w:rsidRPr="00DE21FF" w:rsidRDefault="007B32A8" w:rsidP="00DE21FF">
            <w:pPr>
              <w:pStyle w:val="TableParagraph"/>
              <w:spacing w:before="239"/>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0</w:t>
            </w:r>
          </w:p>
          <w:p w14:paraId="0D1A07FB" w14:textId="77777777" w:rsidR="00287F0F" w:rsidRPr="00DE21FF" w:rsidRDefault="007B32A8" w:rsidP="00DE21FF">
            <w:pPr>
              <w:pStyle w:val="TableParagraph"/>
              <w:spacing w:before="4"/>
              <w:ind w:left="183" w:right="173"/>
              <w:jc w:val="both"/>
              <w:rPr>
                <w:rFonts w:ascii="Times New Roman" w:hAnsi="Times New Roman" w:cs="Times New Roman"/>
                <w:sz w:val="24"/>
                <w:szCs w:val="24"/>
              </w:rPr>
            </w:pPr>
            <w:r w:rsidRPr="00DE21FF">
              <w:rPr>
                <w:rFonts w:ascii="Times New Roman" w:hAnsi="Times New Roman" w:cs="Times New Roman"/>
                <w:color w:val="231F20"/>
                <w:sz w:val="24"/>
                <w:szCs w:val="24"/>
              </w:rPr>
              <w:t>(Initial setup)</w:t>
            </w:r>
          </w:p>
        </w:tc>
        <w:tc>
          <w:tcPr>
            <w:tcW w:w="4505" w:type="dxa"/>
          </w:tcPr>
          <w:p w14:paraId="3AB0EF4B" w14:textId="4F771E0B"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and tetrazolium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 visible</w:t>
            </w:r>
          </w:p>
        </w:tc>
        <w:tc>
          <w:tcPr>
            <w:tcW w:w="4505" w:type="dxa"/>
          </w:tcPr>
          <w:p w14:paraId="30D8D22F" w14:textId="27C870ED"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 xml:space="preserve">The </w:t>
            </w:r>
            <w:proofErr w:type="spellStart"/>
            <w:r w:rsidRPr="00DE21FF">
              <w:rPr>
                <w:rFonts w:ascii="Times New Roman" w:hAnsi="Times New Roman" w:cs="Times New Roman"/>
                <w:sz w:val="24"/>
                <w:szCs w:val="24"/>
              </w:rPr>
              <w:t>colour</w:t>
            </w:r>
            <w:proofErr w:type="spellEnd"/>
            <w:r w:rsidRPr="00DE21FF">
              <w:rPr>
                <w:rFonts w:ascii="Times New Roman" w:hAnsi="Times New Roman" w:cs="Times New Roman"/>
                <w:sz w:val="24"/>
                <w:szCs w:val="24"/>
              </w:rPr>
              <w:t xml:space="preserve"> of water and tetrazolium remains </w:t>
            </w:r>
            <w:proofErr w:type="spellStart"/>
            <w:r w:rsidRPr="00DE21FF">
              <w:rPr>
                <w:rFonts w:ascii="Times New Roman" w:hAnsi="Times New Roman" w:cs="Times New Roman"/>
                <w:sz w:val="24"/>
                <w:szCs w:val="24"/>
              </w:rPr>
              <w:t>colourless</w:t>
            </w:r>
            <w:proofErr w:type="spellEnd"/>
            <w:r w:rsidRPr="00DE21FF">
              <w:rPr>
                <w:rFonts w:ascii="Times New Roman" w:hAnsi="Times New Roman" w:cs="Times New Roman"/>
                <w:sz w:val="24"/>
                <w:szCs w:val="24"/>
              </w:rPr>
              <w:t xml:space="preserve"> with the oil drops ring visible</w:t>
            </w:r>
          </w:p>
        </w:tc>
      </w:tr>
      <w:tr w:rsidR="00287F0F" w:rsidRPr="00DE21FF" w14:paraId="640CBD03" w14:textId="77777777">
        <w:trPr>
          <w:trHeight w:val="980"/>
        </w:trPr>
        <w:tc>
          <w:tcPr>
            <w:tcW w:w="1781" w:type="dxa"/>
          </w:tcPr>
          <w:p w14:paraId="7FA2A306" w14:textId="77777777" w:rsidR="00287F0F" w:rsidRPr="00DE21FF" w:rsidRDefault="00287F0F" w:rsidP="00DE21FF">
            <w:pPr>
              <w:pStyle w:val="TableParagraph"/>
              <w:spacing w:before="11"/>
              <w:jc w:val="both"/>
              <w:rPr>
                <w:rFonts w:ascii="Times New Roman" w:hAnsi="Times New Roman" w:cs="Times New Roman"/>
                <w:sz w:val="24"/>
                <w:szCs w:val="24"/>
              </w:rPr>
            </w:pPr>
          </w:p>
          <w:p w14:paraId="1D550D5A"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1</w:t>
            </w:r>
          </w:p>
        </w:tc>
        <w:tc>
          <w:tcPr>
            <w:tcW w:w="4505" w:type="dxa"/>
          </w:tcPr>
          <w:p w14:paraId="62EDE606" w14:textId="5F53FF84"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The tetrazolium d</w:t>
            </w:r>
            <w:r>
              <w:rPr>
                <w:rFonts w:ascii="Times New Roman" w:hAnsi="Times New Roman" w:cs="Times New Roman"/>
                <w:sz w:val="24"/>
                <w:szCs w:val="24"/>
              </w:rPr>
              <w:t xml:space="preserve">isintegrates in the presence of the </w:t>
            </w:r>
            <w:r w:rsidRPr="00DE21FF">
              <w:rPr>
                <w:rFonts w:ascii="Times New Roman" w:hAnsi="Times New Roman" w:cs="Times New Roman"/>
                <w:sz w:val="24"/>
                <w:szCs w:val="24"/>
              </w:rPr>
              <w:t xml:space="preserve">microbial solution to pink and the drops of oil disintegrate too. </w:t>
            </w:r>
          </w:p>
        </w:tc>
        <w:tc>
          <w:tcPr>
            <w:tcW w:w="4505" w:type="dxa"/>
          </w:tcPr>
          <w:p w14:paraId="5B9E5416" w14:textId="116C561E"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The tetrazolium d</w:t>
            </w:r>
            <w:r>
              <w:rPr>
                <w:rFonts w:ascii="Times New Roman" w:hAnsi="Times New Roman" w:cs="Times New Roman"/>
                <w:sz w:val="24"/>
                <w:szCs w:val="24"/>
              </w:rPr>
              <w:t xml:space="preserve">isintegrates in the presence of the </w:t>
            </w:r>
            <w:r w:rsidRPr="00DE21FF">
              <w:rPr>
                <w:rFonts w:ascii="Times New Roman" w:hAnsi="Times New Roman" w:cs="Times New Roman"/>
                <w:sz w:val="24"/>
                <w:szCs w:val="24"/>
              </w:rPr>
              <w:t>microbial solution to pink and the drops of oil disintegrate too.</w:t>
            </w:r>
          </w:p>
        </w:tc>
      </w:tr>
      <w:tr w:rsidR="00287F0F" w:rsidRPr="00DE21FF" w14:paraId="33D68352" w14:textId="77777777">
        <w:trPr>
          <w:trHeight w:val="980"/>
        </w:trPr>
        <w:tc>
          <w:tcPr>
            <w:tcW w:w="1781" w:type="dxa"/>
          </w:tcPr>
          <w:p w14:paraId="57BC00F1" w14:textId="77777777" w:rsidR="00287F0F" w:rsidRPr="00DE21FF" w:rsidRDefault="00287F0F" w:rsidP="00DE21FF">
            <w:pPr>
              <w:pStyle w:val="TableParagraph"/>
              <w:spacing w:before="11"/>
              <w:jc w:val="both"/>
              <w:rPr>
                <w:rFonts w:ascii="Times New Roman" w:hAnsi="Times New Roman" w:cs="Times New Roman"/>
                <w:sz w:val="24"/>
                <w:szCs w:val="24"/>
              </w:rPr>
            </w:pPr>
          </w:p>
          <w:p w14:paraId="627D0A1F"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2</w:t>
            </w:r>
          </w:p>
        </w:tc>
        <w:tc>
          <w:tcPr>
            <w:tcW w:w="4505" w:type="dxa"/>
          </w:tcPr>
          <w:p w14:paraId="71FA28AA" w14:textId="1BA7183E"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The tetrazolium disintegrates in the presence of microbial solution to pink and the drops of oil disintegrate too.</w:t>
            </w:r>
          </w:p>
        </w:tc>
        <w:tc>
          <w:tcPr>
            <w:tcW w:w="4505" w:type="dxa"/>
          </w:tcPr>
          <w:p w14:paraId="24F7070F" w14:textId="32515C88"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The tetrazolium disintegrates in the presence of microbial solution to pink and the drops of oil disintegrate too.</w:t>
            </w:r>
          </w:p>
        </w:tc>
      </w:tr>
      <w:tr w:rsidR="00287F0F" w:rsidRPr="00DE21FF" w14:paraId="004166AF" w14:textId="77777777">
        <w:trPr>
          <w:trHeight w:val="980"/>
        </w:trPr>
        <w:tc>
          <w:tcPr>
            <w:tcW w:w="1781" w:type="dxa"/>
          </w:tcPr>
          <w:p w14:paraId="4778B575" w14:textId="77777777" w:rsidR="00287F0F" w:rsidRPr="00DE21FF" w:rsidRDefault="00287F0F" w:rsidP="00DE21FF">
            <w:pPr>
              <w:pStyle w:val="TableParagraph"/>
              <w:spacing w:before="11"/>
              <w:jc w:val="both"/>
              <w:rPr>
                <w:rFonts w:ascii="Times New Roman" w:hAnsi="Times New Roman" w:cs="Times New Roman"/>
                <w:sz w:val="24"/>
                <w:szCs w:val="24"/>
              </w:rPr>
            </w:pPr>
          </w:p>
          <w:p w14:paraId="7CD62D15" w14:textId="77777777" w:rsidR="00287F0F" w:rsidRPr="00DE21FF" w:rsidRDefault="007B32A8" w:rsidP="00DE21FF">
            <w:pPr>
              <w:pStyle w:val="TableParagraph"/>
              <w:ind w:left="10"/>
              <w:jc w:val="both"/>
              <w:rPr>
                <w:rFonts w:ascii="Times New Roman" w:hAnsi="Times New Roman" w:cs="Times New Roman"/>
                <w:sz w:val="24"/>
                <w:szCs w:val="24"/>
              </w:rPr>
            </w:pPr>
            <w:r w:rsidRPr="00DE21FF">
              <w:rPr>
                <w:rFonts w:ascii="Times New Roman" w:hAnsi="Times New Roman" w:cs="Times New Roman"/>
                <w:color w:val="231F20"/>
                <w:w w:val="99"/>
                <w:sz w:val="24"/>
                <w:szCs w:val="24"/>
              </w:rPr>
              <w:t>3</w:t>
            </w:r>
          </w:p>
        </w:tc>
        <w:tc>
          <w:tcPr>
            <w:tcW w:w="4505" w:type="dxa"/>
          </w:tcPr>
          <w:p w14:paraId="3F8C67D4" w14:textId="1C3C279D"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The tetrazolium disintegrates in the presence of microbial solution to pink and the drops of oil disintegrate too.</w:t>
            </w:r>
          </w:p>
        </w:tc>
        <w:tc>
          <w:tcPr>
            <w:tcW w:w="4505" w:type="dxa"/>
          </w:tcPr>
          <w:p w14:paraId="08780AC2" w14:textId="05302129" w:rsidR="00287F0F" w:rsidRPr="00DE21FF" w:rsidRDefault="00DE21FF" w:rsidP="00DE21FF">
            <w:pPr>
              <w:pStyle w:val="TableParagraph"/>
              <w:jc w:val="both"/>
              <w:rPr>
                <w:rFonts w:ascii="Times New Roman" w:hAnsi="Times New Roman" w:cs="Times New Roman"/>
                <w:sz w:val="24"/>
                <w:szCs w:val="24"/>
              </w:rPr>
            </w:pPr>
            <w:r w:rsidRPr="00DE21FF">
              <w:rPr>
                <w:rFonts w:ascii="Times New Roman" w:hAnsi="Times New Roman" w:cs="Times New Roman"/>
                <w:sz w:val="24"/>
                <w:szCs w:val="24"/>
              </w:rPr>
              <w:t>The tetrazolium disintegrates in the presence of microbial solution to pink and the drops of oil disintegrate too.</w:t>
            </w:r>
          </w:p>
        </w:tc>
      </w:tr>
    </w:tbl>
    <w:p w14:paraId="680CEF82" w14:textId="77777777" w:rsidR="00287F0F" w:rsidRPr="00DE21FF" w:rsidRDefault="00287F0F" w:rsidP="00DE21FF">
      <w:pPr>
        <w:pStyle w:val="BodyText"/>
        <w:spacing w:before="5"/>
        <w:jc w:val="both"/>
        <w:rPr>
          <w:rFonts w:ascii="Times New Roman" w:hAnsi="Times New Roman" w:cs="Times New Roman"/>
        </w:rPr>
      </w:pPr>
    </w:p>
    <w:p w14:paraId="534D4750" w14:textId="79861406" w:rsidR="00287F0F" w:rsidRPr="00DE21FF" w:rsidRDefault="00DE21FF" w:rsidP="00DE21FF">
      <w:pPr>
        <w:ind w:right="162"/>
        <w:jc w:val="both"/>
        <w:rPr>
          <w:rFonts w:ascii="Times New Roman" w:hAnsi="Times New Roman" w:cs="Times New Roman"/>
          <w:i/>
          <w:sz w:val="24"/>
          <w:szCs w:val="24"/>
        </w:rPr>
      </w:pPr>
      <w:r w:rsidRPr="00DE21FF">
        <w:rPr>
          <w:rFonts w:ascii="Times New Roman" w:hAnsi="Times New Roman" w:cs="Times New Roman"/>
          <w:i/>
          <w:color w:val="16AD57"/>
          <w:sz w:val="24"/>
          <w:szCs w:val="24"/>
        </w:rPr>
        <w:t>Continued</w:t>
      </w:r>
      <w:r w:rsidR="007B32A8" w:rsidRPr="00DE21FF">
        <w:rPr>
          <w:rFonts w:ascii="Times New Roman" w:hAnsi="Times New Roman" w:cs="Times New Roman"/>
          <w:i/>
          <w:color w:val="16AD57"/>
          <w:sz w:val="24"/>
          <w:szCs w:val="24"/>
        </w:rPr>
        <w:t xml:space="preserve"> on next page</w:t>
      </w:r>
    </w:p>
    <w:p w14:paraId="56B59E4E" w14:textId="77777777" w:rsidR="00287F0F" w:rsidRPr="00DE21FF" w:rsidRDefault="00287F0F" w:rsidP="00DE21FF">
      <w:pPr>
        <w:jc w:val="both"/>
        <w:rPr>
          <w:rFonts w:ascii="Times New Roman" w:hAnsi="Times New Roman" w:cs="Times New Roman"/>
          <w:sz w:val="24"/>
          <w:szCs w:val="24"/>
        </w:rPr>
        <w:sectPr w:rsidR="00287F0F" w:rsidRPr="00DE21FF">
          <w:pgSz w:w="12240" w:h="15840"/>
          <w:pgMar w:top="1500" w:right="580" w:bottom="860" w:left="600" w:header="0" w:footer="667" w:gutter="0"/>
          <w:cols w:space="720"/>
        </w:sectPr>
      </w:pPr>
    </w:p>
    <w:p w14:paraId="1086F2CD" w14:textId="77777777" w:rsidR="00287F0F" w:rsidRPr="00DE21FF" w:rsidRDefault="007B32A8" w:rsidP="00DE21FF">
      <w:pPr>
        <w:pStyle w:val="Heading1"/>
        <w:jc w:val="both"/>
        <w:rPr>
          <w:rFonts w:ascii="Times New Roman" w:hAnsi="Times New Roman" w:cs="Times New Roman"/>
          <w:sz w:val="24"/>
          <w:szCs w:val="24"/>
        </w:rPr>
      </w:pPr>
      <w:r w:rsidRPr="00DE21FF">
        <w:rPr>
          <w:rFonts w:ascii="Times New Roman" w:hAnsi="Times New Roman" w:cs="Times New Roman"/>
          <w:color w:val="16AD57"/>
          <w:sz w:val="24"/>
          <w:szCs w:val="24"/>
        </w:rPr>
        <w:lastRenderedPageBreak/>
        <w:t>ACTIVITY</w:t>
      </w:r>
    </w:p>
    <w:p w14:paraId="7DCC4005" w14:textId="77777777" w:rsidR="005D6090" w:rsidRPr="00DE21FF" w:rsidRDefault="005D6090" w:rsidP="00DE21FF">
      <w:pPr>
        <w:spacing w:before="113"/>
        <w:jc w:val="both"/>
        <w:rPr>
          <w:rFonts w:ascii="Times New Roman" w:hAnsi="Times New Roman" w:cs="Times New Roman"/>
          <w:b/>
          <w:color w:val="16AD57"/>
          <w:sz w:val="24"/>
          <w:szCs w:val="24"/>
        </w:rPr>
      </w:pPr>
      <w:r w:rsidRPr="00DE21FF">
        <w:rPr>
          <w:rFonts w:ascii="Times New Roman" w:hAnsi="Times New Roman" w:cs="Times New Roman"/>
          <w:b/>
          <w:color w:val="16AD57"/>
          <w:sz w:val="24"/>
          <w:szCs w:val="24"/>
        </w:rPr>
        <w:t xml:space="preserve"> </w:t>
      </w:r>
    </w:p>
    <w:p w14:paraId="543A8064" w14:textId="4C46F940" w:rsidR="00287F0F" w:rsidRPr="00DE21FF" w:rsidRDefault="005D6090" w:rsidP="00DE21FF">
      <w:pPr>
        <w:spacing w:before="113"/>
        <w:jc w:val="both"/>
        <w:rPr>
          <w:rFonts w:ascii="Times New Roman" w:hAnsi="Times New Roman" w:cs="Times New Roman"/>
          <w:sz w:val="24"/>
          <w:szCs w:val="24"/>
        </w:rPr>
      </w:pPr>
      <w:r w:rsidRPr="00DE21FF">
        <w:rPr>
          <w:rFonts w:ascii="Times New Roman" w:hAnsi="Times New Roman" w:cs="Times New Roman"/>
          <w:b/>
          <w:color w:val="16AD57"/>
          <w:sz w:val="24"/>
          <w:szCs w:val="24"/>
        </w:rPr>
        <w:t xml:space="preserve">  L</w:t>
      </w:r>
      <w:r w:rsidR="007B32A8" w:rsidRPr="00DE21FF">
        <w:rPr>
          <w:rFonts w:ascii="Times New Roman" w:hAnsi="Times New Roman" w:cs="Times New Roman"/>
          <w:b/>
          <w:color w:val="16AD57"/>
          <w:sz w:val="24"/>
          <w:szCs w:val="24"/>
        </w:rPr>
        <w:t xml:space="preserve">ab </w:t>
      </w:r>
      <w:r w:rsidR="007B32A8" w:rsidRPr="00DE21FF">
        <w:rPr>
          <w:rFonts w:ascii="Times New Roman" w:hAnsi="Times New Roman" w:cs="Times New Roman"/>
          <w:b/>
          <w:color w:val="16AD57"/>
          <w:spacing w:val="-3"/>
          <w:sz w:val="24"/>
          <w:szCs w:val="24"/>
        </w:rPr>
        <w:t>Worksheet</w:t>
      </w:r>
      <w:r w:rsidR="007B32A8" w:rsidRPr="00DE21FF">
        <w:rPr>
          <w:rFonts w:ascii="Times New Roman" w:hAnsi="Times New Roman" w:cs="Times New Roman"/>
          <w:b/>
          <w:color w:val="16AD57"/>
          <w:spacing w:val="51"/>
          <w:sz w:val="24"/>
          <w:szCs w:val="24"/>
        </w:rPr>
        <w:t xml:space="preserve"> </w:t>
      </w:r>
      <w:r w:rsidR="007B32A8" w:rsidRPr="00DE21FF">
        <w:rPr>
          <w:rFonts w:ascii="Times New Roman" w:hAnsi="Times New Roman" w:cs="Times New Roman"/>
          <w:color w:val="16AD57"/>
          <w:sz w:val="24"/>
          <w:szCs w:val="24"/>
        </w:rPr>
        <w:t>continued</w:t>
      </w:r>
    </w:p>
    <w:p w14:paraId="635C520B" w14:textId="77777777" w:rsidR="00287F0F" w:rsidRPr="00DE21FF" w:rsidRDefault="007B32A8" w:rsidP="00DE21FF">
      <w:pPr>
        <w:pStyle w:val="Heading4"/>
        <w:spacing w:before="198"/>
        <w:jc w:val="both"/>
        <w:rPr>
          <w:rFonts w:ascii="Times New Roman" w:hAnsi="Times New Roman" w:cs="Times New Roman"/>
        </w:rPr>
      </w:pPr>
      <w:r w:rsidRPr="00DE21FF">
        <w:rPr>
          <w:rFonts w:ascii="Times New Roman" w:hAnsi="Times New Roman" w:cs="Times New Roman"/>
          <w:color w:val="231F20"/>
        </w:rPr>
        <w:t>Photographs</w:t>
      </w:r>
    </w:p>
    <w:p w14:paraId="67C46867" w14:textId="1DBB10A6" w:rsidR="00287F0F" w:rsidRPr="00DE21FF" w:rsidRDefault="007B32A8" w:rsidP="00DE21FF">
      <w:pPr>
        <w:pStyle w:val="BodyText"/>
        <w:spacing w:before="134"/>
        <w:ind w:left="120"/>
        <w:jc w:val="both"/>
        <w:rPr>
          <w:rFonts w:ascii="Times New Roman" w:hAnsi="Times New Roman" w:cs="Times New Roman"/>
        </w:rPr>
      </w:pPr>
      <w:r w:rsidRPr="00DE21FF">
        <w:rPr>
          <w:rFonts w:ascii="Times New Roman" w:hAnsi="Times New Roman" w:cs="Times New Roman"/>
          <w:color w:val="231F20"/>
        </w:rPr>
        <w:t>Day 0 (initial setup)</w:t>
      </w:r>
    </w:p>
    <w:p w14:paraId="74E633A5" w14:textId="77777777" w:rsidR="00287F0F" w:rsidRPr="00DE21FF" w:rsidRDefault="00287F0F" w:rsidP="00DE21FF">
      <w:pPr>
        <w:pStyle w:val="BodyText"/>
        <w:jc w:val="both"/>
        <w:rPr>
          <w:rFonts w:ascii="Times New Roman" w:hAnsi="Times New Roman" w:cs="Times New Roman"/>
        </w:rPr>
      </w:pPr>
    </w:p>
    <w:p w14:paraId="3E58474A" w14:textId="77777777" w:rsidR="00287F0F" w:rsidRPr="00DE21FF" w:rsidRDefault="00287F0F" w:rsidP="00DE21FF">
      <w:pPr>
        <w:pStyle w:val="BodyText"/>
        <w:jc w:val="both"/>
        <w:rPr>
          <w:rFonts w:ascii="Times New Roman" w:hAnsi="Times New Roman" w:cs="Times New Roman"/>
        </w:rPr>
      </w:pPr>
    </w:p>
    <w:p w14:paraId="5BB3AF95" w14:textId="608E7C7C" w:rsidR="00287F0F" w:rsidRPr="00DE21FF" w:rsidRDefault="00D2262A" w:rsidP="00DE21FF">
      <w:pPr>
        <w:pStyle w:val="BodyText"/>
        <w:jc w:val="both"/>
        <w:rPr>
          <w:rFonts w:ascii="Times New Roman" w:hAnsi="Times New Roman" w:cs="Times New Roman"/>
        </w:rPr>
      </w:pPr>
      <w:r w:rsidRPr="00DE21FF">
        <w:rPr>
          <w:rFonts w:ascii="Times New Roman" w:hAnsi="Times New Roman" w:cs="Times New Roman"/>
          <w:noProof/>
          <w:lang w:bidi="ar-SA"/>
        </w:rPr>
        <w:drawing>
          <wp:inline distT="0" distB="0" distL="0" distR="0" wp14:anchorId="6BEE734B" wp14:editId="58C9E859">
            <wp:extent cx="4236244" cy="5648325"/>
            <wp:effectExtent l="0" t="0" r="0" b="0"/>
            <wp:docPr id="12" name="Picture 12" descr="C:\Users\mw\Downloads\week 5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w\Downloads\week 5n.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36340" cy="5648453"/>
                    </a:xfrm>
                    <a:prstGeom prst="rect">
                      <a:avLst/>
                    </a:prstGeom>
                    <a:noFill/>
                    <a:ln>
                      <a:noFill/>
                    </a:ln>
                  </pic:spPr>
                </pic:pic>
              </a:graphicData>
            </a:graphic>
          </wp:inline>
        </w:drawing>
      </w:r>
    </w:p>
    <w:p w14:paraId="1763CED5" w14:textId="77777777" w:rsidR="00287F0F" w:rsidRPr="00DE21FF" w:rsidRDefault="00287F0F" w:rsidP="00DE21FF">
      <w:pPr>
        <w:pStyle w:val="BodyText"/>
        <w:jc w:val="both"/>
        <w:rPr>
          <w:rFonts w:ascii="Times New Roman" w:hAnsi="Times New Roman" w:cs="Times New Roman"/>
        </w:rPr>
      </w:pPr>
    </w:p>
    <w:p w14:paraId="6B0283D7" w14:textId="77777777" w:rsidR="00287F0F" w:rsidRPr="00DE21FF" w:rsidRDefault="00287F0F" w:rsidP="00DE21FF">
      <w:pPr>
        <w:pStyle w:val="BodyText"/>
        <w:jc w:val="both"/>
        <w:rPr>
          <w:rFonts w:ascii="Times New Roman" w:hAnsi="Times New Roman" w:cs="Times New Roman"/>
        </w:rPr>
      </w:pPr>
    </w:p>
    <w:p w14:paraId="5A88AD5D" w14:textId="77777777" w:rsidR="00287F0F" w:rsidRPr="00DE21FF" w:rsidRDefault="00287F0F" w:rsidP="00DE21FF">
      <w:pPr>
        <w:pStyle w:val="BodyText"/>
        <w:jc w:val="both"/>
        <w:rPr>
          <w:rFonts w:ascii="Times New Roman" w:hAnsi="Times New Roman" w:cs="Times New Roman"/>
        </w:rPr>
      </w:pPr>
    </w:p>
    <w:p w14:paraId="486FB61B" w14:textId="77777777" w:rsidR="00287F0F" w:rsidRPr="00DE21FF" w:rsidRDefault="00287F0F" w:rsidP="00DE21FF">
      <w:pPr>
        <w:pStyle w:val="BodyText"/>
        <w:jc w:val="both"/>
        <w:rPr>
          <w:rFonts w:ascii="Times New Roman" w:hAnsi="Times New Roman" w:cs="Times New Roman"/>
        </w:rPr>
      </w:pPr>
    </w:p>
    <w:p w14:paraId="00AA042D" w14:textId="77777777" w:rsidR="00287F0F" w:rsidRPr="00DE21FF" w:rsidRDefault="00287F0F" w:rsidP="00DE21FF">
      <w:pPr>
        <w:pStyle w:val="BodyText"/>
        <w:jc w:val="both"/>
        <w:rPr>
          <w:rFonts w:ascii="Times New Roman" w:hAnsi="Times New Roman" w:cs="Times New Roman"/>
        </w:rPr>
      </w:pPr>
    </w:p>
    <w:p w14:paraId="3A159D39" w14:textId="54E3758C" w:rsidR="00287F0F" w:rsidRPr="00DE21FF" w:rsidRDefault="007B32A8" w:rsidP="00DE21FF">
      <w:pPr>
        <w:pStyle w:val="BodyText"/>
        <w:spacing w:before="202"/>
        <w:jc w:val="both"/>
        <w:rPr>
          <w:rFonts w:ascii="Times New Roman" w:hAnsi="Times New Roman" w:cs="Times New Roman"/>
        </w:rPr>
      </w:pPr>
      <w:r w:rsidRPr="00DE21FF">
        <w:rPr>
          <w:rFonts w:ascii="Times New Roman" w:hAnsi="Times New Roman" w:cs="Times New Roman"/>
          <w:color w:val="231F20"/>
        </w:rPr>
        <w:t xml:space="preserve">Day </w:t>
      </w:r>
      <w:r w:rsidR="005D6090" w:rsidRPr="00DE21FF">
        <w:rPr>
          <w:rFonts w:ascii="Times New Roman" w:hAnsi="Times New Roman" w:cs="Times New Roman"/>
          <w:color w:val="231F20"/>
        </w:rPr>
        <w:t>1</w:t>
      </w:r>
      <w:r w:rsidRPr="00DE21FF">
        <w:rPr>
          <w:rFonts w:ascii="Times New Roman" w:hAnsi="Times New Roman" w:cs="Times New Roman"/>
          <w:color w:val="231F20"/>
        </w:rPr>
        <w:t>.</w:t>
      </w:r>
    </w:p>
    <w:p w14:paraId="18E35636" w14:textId="77777777" w:rsidR="005D6090" w:rsidRPr="00DE21FF" w:rsidRDefault="005D6090" w:rsidP="00DE21FF">
      <w:pPr>
        <w:pStyle w:val="BodyText"/>
        <w:jc w:val="both"/>
        <w:rPr>
          <w:rFonts w:ascii="Times New Roman" w:hAnsi="Times New Roman" w:cs="Times New Roman"/>
        </w:rPr>
      </w:pPr>
    </w:p>
    <w:p w14:paraId="11DF595A" w14:textId="77777777" w:rsidR="005D6090" w:rsidRPr="00DE21FF" w:rsidRDefault="005D6090" w:rsidP="00DE21FF">
      <w:pPr>
        <w:pStyle w:val="BodyText"/>
        <w:jc w:val="both"/>
        <w:rPr>
          <w:rFonts w:ascii="Times New Roman" w:hAnsi="Times New Roman" w:cs="Times New Roman"/>
        </w:rPr>
      </w:pPr>
    </w:p>
    <w:p w14:paraId="2C470975" w14:textId="77777777" w:rsidR="005D6090" w:rsidRPr="00DE21FF" w:rsidRDefault="005D6090" w:rsidP="00DE21FF">
      <w:pPr>
        <w:pStyle w:val="BodyText"/>
        <w:jc w:val="both"/>
        <w:rPr>
          <w:rFonts w:ascii="Times New Roman" w:hAnsi="Times New Roman" w:cs="Times New Roman"/>
        </w:rPr>
      </w:pPr>
    </w:p>
    <w:p w14:paraId="6262E06D" w14:textId="4ECD0864" w:rsidR="005D6090" w:rsidRPr="00DE21FF" w:rsidRDefault="00D2262A" w:rsidP="00DE21FF">
      <w:pPr>
        <w:pStyle w:val="BodyText"/>
        <w:jc w:val="both"/>
        <w:rPr>
          <w:rFonts w:ascii="Times New Roman" w:hAnsi="Times New Roman" w:cs="Times New Roman"/>
        </w:rPr>
      </w:pPr>
      <w:r w:rsidRPr="00DE21FF">
        <w:rPr>
          <w:rFonts w:ascii="Times New Roman" w:hAnsi="Times New Roman" w:cs="Times New Roman"/>
          <w:noProof/>
          <w:lang w:bidi="ar-SA"/>
        </w:rPr>
        <w:drawing>
          <wp:inline distT="0" distB="0" distL="0" distR="0" wp14:anchorId="72B33F22" wp14:editId="0BBF2352">
            <wp:extent cx="1976444" cy="3204925"/>
            <wp:effectExtent l="0" t="0" r="0" b="0"/>
            <wp:docPr id="13" name="Picture 13" descr="C:\Users\mw\Downloads\week 5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w\Downloads\week 5c.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80961" cy="3212249"/>
                    </a:xfrm>
                    <a:prstGeom prst="rect">
                      <a:avLst/>
                    </a:prstGeom>
                    <a:noFill/>
                    <a:ln>
                      <a:noFill/>
                    </a:ln>
                  </pic:spPr>
                </pic:pic>
              </a:graphicData>
            </a:graphic>
          </wp:inline>
        </w:drawing>
      </w:r>
    </w:p>
    <w:p w14:paraId="2B23514C" w14:textId="77777777" w:rsidR="005D6090" w:rsidRPr="00DE21FF" w:rsidRDefault="005D6090" w:rsidP="00DE21FF">
      <w:pPr>
        <w:pStyle w:val="BodyText"/>
        <w:jc w:val="both"/>
        <w:rPr>
          <w:rFonts w:ascii="Times New Roman" w:hAnsi="Times New Roman" w:cs="Times New Roman"/>
        </w:rPr>
      </w:pPr>
    </w:p>
    <w:p w14:paraId="6AA784C9" w14:textId="77777777" w:rsidR="005D6090" w:rsidRPr="00DE21FF" w:rsidRDefault="005D6090" w:rsidP="00DE21FF">
      <w:pPr>
        <w:pStyle w:val="BodyText"/>
        <w:jc w:val="both"/>
        <w:rPr>
          <w:rFonts w:ascii="Times New Roman" w:hAnsi="Times New Roman" w:cs="Times New Roman"/>
        </w:rPr>
      </w:pPr>
    </w:p>
    <w:p w14:paraId="05871C72" w14:textId="07935411" w:rsidR="00287F0F" w:rsidRPr="00DE21FF" w:rsidRDefault="007B32A8" w:rsidP="00DE21FF">
      <w:pPr>
        <w:pStyle w:val="BodyText"/>
        <w:jc w:val="both"/>
        <w:rPr>
          <w:rFonts w:ascii="Times New Roman" w:hAnsi="Times New Roman" w:cs="Times New Roman"/>
        </w:rPr>
      </w:pPr>
      <w:r w:rsidRPr="00DE21FF">
        <w:rPr>
          <w:rFonts w:ascii="Times New Roman" w:hAnsi="Times New Roman" w:cs="Times New Roman"/>
          <w:color w:val="231F20"/>
        </w:rPr>
        <w:t>Day</w:t>
      </w:r>
      <w:r w:rsidRPr="00DE21FF">
        <w:rPr>
          <w:rFonts w:ascii="Times New Roman" w:hAnsi="Times New Roman" w:cs="Times New Roman"/>
          <w:color w:val="231F20"/>
          <w:spacing w:val="-9"/>
        </w:rPr>
        <w:t xml:space="preserve"> </w:t>
      </w:r>
      <w:r w:rsidR="005D6090" w:rsidRPr="00DE21FF">
        <w:rPr>
          <w:rFonts w:ascii="Times New Roman" w:hAnsi="Times New Roman" w:cs="Times New Roman"/>
          <w:color w:val="231F20"/>
        </w:rPr>
        <w:t>2</w:t>
      </w:r>
      <w:r w:rsidRPr="00DE21FF">
        <w:rPr>
          <w:rFonts w:ascii="Times New Roman" w:hAnsi="Times New Roman" w:cs="Times New Roman"/>
          <w:color w:val="231F20"/>
        </w:rPr>
        <w:t>.</w:t>
      </w:r>
    </w:p>
    <w:p w14:paraId="2B5AE874" w14:textId="77777777" w:rsidR="00287F0F" w:rsidRPr="00DE21FF" w:rsidRDefault="00287F0F" w:rsidP="00DE21FF">
      <w:pPr>
        <w:pStyle w:val="BodyText"/>
        <w:jc w:val="both"/>
        <w:rPr>
          <w:rFonts w:ascii="Times New Roman" w:hAnsi="Times New Roman" w:cs="Times New Roman"/>
        </w:rPr>
      </w:pPr>
    </w:p>
    <w:p w14:paraId="02446A42" w14:textId="77777777" w:rsidR="00D2262A" w:rsidRPr="00DE21FF" w:rsidRDefault="00D2262A" w:rsidP="00DE21FF">
      <w:pPr>
        <w:pStyle w:val="BodyText"/>
        <w:jc w:val="both"/>
        <w:rPr>
          <w:rFonts w:ascii="Times New Roman" w:hAnsi="Times New Roman" w:cs="Times New Roman"/>
        </w:rPr>
      </w:pPr>
      <w:r w:rsidRPr="00DE21FF">
        <w:rPr>
          <w:rFonts w:ascii="Times New Roman" w:hAnsi="Times New Roman" w:cs="Times New Roman"/>
          <w:noProof/>
          <w:lang w:bidi="ar-SA"/>
        </w:rPr>
        <w:drawing>
          <wp:inline distT="0" distB="0" distL="0" distR="0" wp14:anchorId="007B9DB5" wp14:editId="164EFA52">
            <wp:extent cx="3121819" cy="4162425"/>
            <wp:effectExtent l="0" t="0" r="0" b="0"/>
            <wp:docPr id="14" name="Picture 14" descr="C:\Users\mw\Downloads\week 5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w\Downloads\week 5d.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5565" cy="4167420"/>
                    </a:xfrm>
                    <a:prstGeom prst="rect">
                      <a:avLst/>
                    </a:prstGeom>
                    <a:noFill/>
                    <a:ln>
                      <a:noFill/>
                    </a:ln>
                  </pic:spPr>
                </pic:pic>
              </a:graphicData>
            </a:graphic>
          </wp:inline>
        </w:drawing>
      </w:r>
    </w:p>
    <w:p w14:paraId="4460FAB2" w14:textId="15AD0FDD" w:rsidR="005D6090" w:rsidRPr="00DE21FF" w:rsidRDefault="007B32A8" w:rsidP="00DE21FF">
      <w:pPr>
        <w:pStyle w:val="BodyText"/>
        <w:jc w:val="both"/>
        <w:rPr>
          <w:rFonts w:ascii="Times New Roman" w:hAnsi="Times New Roman" w:cs="Times New Roman"/>
        </w:rPr>
      </w:pPr>
      <w:r w:rsidRPr="00DE21FF">
        <w:rPr>
          <w:rFonts w:ascii="Times New Roman" w:hAnsi="Times New Roman" w:cs="Times New Roman"/>
          <w:color w:val="231F20"/>
        </w:rPr>
        <w:t>Day</w:t>
      </w:r>
      <w:r w:rsidRPr="00DE21FF">
        <w:rPr>
          <w:rFonts w:ascii="Times New Roman" w:hAnsi="Times New Roman" w:cs="Times New Roman"/>
          <w:color w:val="231F20"/>
          <w:spacing w:val="-9"/>
        </w:rPr>
        <w:t xml:space="preserve"> </w:t>
      </w:r>
      <w:r w:rsidRPr="00DE21FF">
        <w:rPr>
          <w:rFonts w:ascii="Times New Roman" w:hAnsi="Times New Roman" w:cs="Times New Roman"/>
          <w:color w:val="231F20"/>
        </w:rPr>
        <w:t>3</w:t>
      </w:r>
      <w:r w:rsidR="005D6090" w:rsidRPr="00DE21FF">
        <w:rPr>
          <w:rFonts w:ascii="Times New Roman" w:hAnsi="Times New Roman" w:cs="Times New Roman"/>
          <w:color w:val="231F20"/>
        </w:rPr>
        <w:t>.</w:t>
      </w:r>
    </w:p>
    <w:p w14:paraId="202E016A" w14:textId="24E2D042" w:rsidR="00287F0F" w:rsidRPr="00DE21FF" w:rsidRDefault="00287F0F" w:rsidP="00DE21FF">
      <w:pPr>
        <w:spacing w:before="99"/>
        <w:ind w:left="120"/>
        <w:jc w:val="both"/>
        <w:rPr>
          <w:rFonts w:ascii="Times New Roman" w:hAnsi="Times New Roman" w:cs="Times New Roman"/>
          <w:i/>
          <w:sz w:val="24"/>
          <w:szCs w:val="24"/>
        </w:rPr>
      </w:pPr>
    </w:p>
    <w:p w14:paraId="2B46595F" w14:textId="77777777" w:rsidR="00D2262A" w:rsidRPr="00DE21FF" w:rsidRDefault="00D2262A" w:rsidP="00DE21FF">
      <w:pPr>
        <w:spacing w:before="99"/>
        <w:jc w:val="both"/>
        <w:rPr>
          <w:rFonts w:ascii="Times New Roman" w:hAnsi="Times New Roman" w:cs="Times New Roman"/>
          <w:b/>
          <w:bCs/>
          <w:color w:val="13AD56"/>
          <w:sz w:val="24"/>
          <w:szCs w:val="24"/>
        </w:rPr>
      </w:pPr>
    </w:p>
    <w:p w14:paraId="44DF51F3" w14:textId="77777777" w:rsidR="00D2262A" w:rsidRPr="00DE21FF" w:rsidRDefault="00D2262A" w:rsidP="00DE21FF">
      <w:pPr>
        <w:spacing w:before="99"/>
        <w:jc w:val="both"/>
        <w:rPr>
          <w:rFonts w:ascii="Times New Roman" w:hAnsi="Times New Roman" w:cs="Times New Roman"/>
          <w:b/>
          <w:bCs/>
          <w:color w:val="13AD56"/>
          <w:sz w:val="24"/>
          <w:szCs w:val="24"/>
        </w:rPr>
      </w:pPr>
    </w:p>
    <w:p w14:paraId="4657B935" w14:textId="5E11E726" w:rsidR="00D2262A" w:rsidRPr="00DE21FF" w:rsidRDefault="00D2262A" w:rsidP="00DE21FF">
      <w:pPr>
        <w:spacing w:before="99"/>
        <w:jc w:val="both"/>
        <w:rPr>
          <w:rFonts w:ascii="Times New Roman" w:hAnsi="Times New Roman" w:cs="Times New Roman"/>
          <w:b/>
          <w:bCs/>
          <w:color w:val="13AD56"/>
          <w:sz w:val="24"/>
          <w:szCs w:val="24"/>
        </w:rPr>
      </w:pPr>
      <w:r w:rsidRPr="00DE21FF">
        <w:rPr>
          <w:rFonts w:ascii="Times New Roman" w:hAnsi="Times New Roman" w:cs="Times New Roman"/>
          <w:b/>
          <w:bCs/>
          <w:noProof/>
          <w:color w:val="13AD56"/>
          <w:sz w:val="24"/>
          <w:szCs w:val="24"/>
          <w:lang w:bidi="ar-SA"/>
        </w:rPr>
        <w:drawing>
          <wp:inline distT="0" distB="0" distL="0" distR="0" wp14:anchorId="7F992013" wp14:editId="4B4308F4">
            <wp:extent cx="2667000" cy="3555999"/>
            <wp:effectExtent l="0" t="0" r="0" b="0"/>
            <wp:docPr id="15" name="Picture 15" descr="C:\Users\mw\Downloads\week 5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w\Downloads\week 5d.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1517" cy="3562022"/>
                    </a:xfrm>
                    <a:prstGeom prst="rect">
                      <a:avLst/>
                    </a:prstGeom>
                    <a:noFill/>
                    <a:ln>
                      <a:noFill/>
                    </a:ln>
                  </pic:spPr>
                </pic:pic>
              </a:graphicData>
            </a:graphic>
          </wp:inline>
        </w:drawing>
      </w:r>
    </w:p>
    <w:p w14:paraId="2E690F9B" w14:textId="77777777" w:rsidR="00D2262A" w:rsidRPr="00DE21FF" w:rsidRDefault="00D2262A" w:rsidP="00DE21FF">
      <w:pPr>
        <w:spacing w:before="99"/>
        <w:jc w:val="both"/>
        <w:rPr>
          <w:rFonts w:ascii="Times New Roman" w:hAnsi="Times New Roman" w:cs="Times New Roman"/>
          <w:b/>
          <w:bCs/>
          <w:color w:val="13AD56"/>
          <w:sz w:val="24"/>
          <w:szCs w:val="24"/>
        </w:rPr>
      </w:pPr>
    </w:p>
    <w:p w14:paraId="6626C5E6" w14:textId="77777777" w:rsidR="0048631F" w:rsidRPr="00DE21FF" w:rsidRDefault="0048631F" w:rsidP="00DE21FF">
      <w:pPr>
        <w:spacing w:before="99"/>
        <w:jc w:val="both"/>
        <w:rPr>
          <w:rFonts w:ascii="Times New Roman" w:hAnsi="Times New Roman" w:cs="Times New Roman"/>
          <w:sz w:val="24"/>
          <w:szCs w:val="24"/>
        </w:rPr>
      </w:pPr>
      <w:r w:rsidRPr="00DE21FF">
        <w:rPr>
          <w:rFonts w:ascii="Times New Roman" w:hAnsi="Times New Roman" w:cs="Times New Roman"/>
          <w:b/>
          <w:bCs/>
          <w:color w:val="13AD56"/>
          <w:sz w:val="24"/>
          <w:szCs w:val="24"/>
        </w:rPr>
        <w:t>Lab Questions</w:t>
      </w:r>
    </w:p>
    <w:p w14:paraId="78830349" w14:textId="27824182" w:rsidR="0048631F" w:rsidRPr="00DE21FF" w:rsidRDefault="0048631F" w:rsidP="00DE21FF">
      <w:pPr>
        <w:pStyle w:val="Default"/>
        <w:jc w:val="both"/>
        <w:rPr>
          <w:rFonts w:ascii="Times New Roman" w:hAnsi="Times New Roman" w:cs="Times New Roman"/>
          <w:color w:val="auto"/>
        </w:rPr>
      </w:pPr>
      <w:r w:rsidRPr="00DE21FF">
        <w:rPr>
          <w:rFonts w:ascii="Times New Roman" w:hAnsi="Times New Roman" w:cs="Times New Roman"/>
          <w:color w:val="211D1E"/>
        </w:rPr>
        <w:t xml:space="preserve">Please answer the following </w:t>
      </w:r>
      <w:r w:rsidRPr="00DE21FF">
        <w:rPr>
          <w:rFonts w:ascii="Times New Roman" w:hAnsi="Times New Roman" w:cs="Times New Roman"/>
          <w:b/>
          <w:bCs/>
          <w:color w:val="211D1E"/>
        </w:rPr>
        <w:t xml:space="preserve">entirely in your own words and incomplete sentences: </w:t>
      </w:r>
      <w:r w:rsidRPr="00DE21FF">
        <w:rPr>
          <w:rFonts w:ascii="Times New Roman" w:hAnsi="Times New Roman" w:cs="Times New Roman"/>
          <w:b/>
          <w:bCs/>
          <w:color w:val="auto"/>
        </w:rPr>
        <w:t>Introduction</w:t>
      </w:r>
    </w:p>
    <w:p w14:paraId="5521F597" w14:textId="77777777" w:rsidR="0048631F" w:rsidRPr="00DE21FF" w:rsidRDefault="0048631F" w:rsidP="00DE21FF">
      <w:pPr>
        <w:pStyle w:val="Default"/>
        <w:numPr>
          <w:ilvl w:val="0"/>
          <w:numId w:val="11"/>
        </w:numPr>
        <w:ind w:left="360" w:hanging="360"/>
        <w:jc w:val="both"/>
        <w:rPr>
          <w:rFonts w:ascii="Times New Roman" w:hAnsi="Times New Roman" w:cs="Times New Roman"/>
          <w:b/>
          <w:color w:val="auto"/>
        </w:rPr>
      </w:pPr>
      <w:r w:rsidRPr="00DE21FF">
        <w:rPr>
          <w:rFonts w:ascii="Times New Roman" w:hAnsi="Times New Roman" w:cs="Times New Roman"/>
          <w:b/>
          <w:color w:val="auto"/>
        </w:rPr>
        <w:t xml:space="preserve">Background—What is important to know about the topic of this lab? Use at least one outside source (other than course materials) to answer this question. Cite the source using APA format. </w:t>
      </w:r>
      <w:r w:rsidRPr="00DE21FF">
        <w:rPr>
          <w:rFonts w:ascii="Times New Roman" w:hAnsi="Times New Roman" w:cs="Times New Roman"/>
          <w:b/>
          <w:bCs/>
          <w:i/>
          <w:iCs/>
          <w:color w:val="auto"/>
        </w:rPr>
        <w:t>Answers should be 5–7 sentences in length.</w:t>
      </w:r>
    </w:p>
    <w:p w14:paraId="651427AD" w14:textId="2EA88A21" w:rsidR="007D5CE0" w:rsidRPr="00DE21FF" w:rsidRDefault="007D5CE0" w:rsidP="00DE21FF">
      <w:pPr>
        <w:pStyle w:val="Default"/>
        <w:ind w:left="360"/>
        <w:jc w:val="both"/>
        <w:rPr>
          <w:rFonts w:ascii="Times New Roman" w:hAnsi="Times New Roman" w:cs="Times New Roman"/>
          <w:color w:val="auto"/>
        </w:rPr>
      </w:pPr>
      <w:r w:rsidRPr="00DE21FF">
        <w:rPr>
          <w:rFonts w:ascii="Times New Roman" w:hAnsi="Times New Roman" w:cs="Times New Roman"/>
          <w:color w:val="auto"/>
        </w:rPr>
        <w:t xml:space="preserve">This topic is about oil nature, how it causes pollution and how microbes can be used to break down oil to reduce pollution. Bioremediation refers to the use of living organisms to clean down the environmental pollution, that is, the use of microorganisms which consume oil. </w:t>
      </w:r>
    </w:p>
    <w:p w14:paraId="12D77541" w14:textId="7BB13063" w:rsidR="0048631F" w:rsidRPr="00DE21FF" w:rsidRDefault="0048631F" w:rsidP="00DE21FF">
      <w:pPr>
        <w:pStyle w:val="Default"/>
        <w:ind w:left="360"/>
        <w:jc w:val="both"/>
        <w:rPr>
          <w:rFonts w:ascii="Times New Roman" w:hAnsi="Times New Roman" w:cs="Times New Roman"/>
          <w:bCs/>
          <w:iCs/>
          <w:color w:val="auto"/>
        </w:rPr>
      </w:pPr>
    </w:p>
    <w:p w14:paraId="6F7D8308" w14:textId="77777777" w:rsidR="0048631F" w:rsidRPr="00DE21FF" w:rsidRDefault="0048631F" w:rsidP="00DE21FF">
      <w:pPr>
        <w:pStyle w:val="Default"/>
        <w:jc w:val="both"/>
        <w:rPr>
          <w:rFonts w:ascii="Times New Roman" w:hAnsi="Times New Roman" w:cs="Times New Roman"/>
          <w:color w:val="auto"/>
        </w:rPr>
      </w:pPr>
    </w:p>
    <w:p w14:paraId="3D18C4B7" w14:textId="77777777" w:rsidR="0048631F" w:rsidRPr="00DE21FF" w:rsidRDefault="0048631F" w:rsidP="00DE21FF">
      <w:pPr>
        <w:pStyle w:val="Default"/>
        <w:numPr>
          <w:ilvl w:val="0"/>
          <w:numId w:val="11"/>
        </w:numPr>
        <w:ind w:left="360" w:hanging="360"/>
        <w:jc w:val="both"/>
        <w:rPr>
          <w:rFonts w:ascii="Times New Roman" w:hAnsi="Times New Roman" w:cs="Times New Roman"/>
          <w:b/>
          <w:color w:val="auto"/>
        </w:rPr>
      </w:pPr>
      <w:r w:rsidRPr="00DE21FF">
        <w:rPr>
          <w:rFonts w:ascii="Times New Roman" w:hAnsi="Times New Roman" w:cs="Times New Roman"/>
          <w:b/>
          <w:color w:val="auto"/>
        </w:rPr>
        <w:t>Outcomes—What was the main purpose of this lab?</w:t>
      </w:r>
    </w:p>
    <w:p w14:paraId="7A3F6F3A" w14:textId="275438CF" w:rsidR="0048631F" w:rsidRPr="00DE21FF" w:rsidRDefault="007D5CE0" w:rsidP="00DE21FF">
      <w:pPr>
        <w:pStyle w:val="Default"/>
        <w:ind w:left="360"/>
        <w:jc w:val="both"/>
        <w:rPr>
          <w:rFonts w:ascii="Times New Roman" w:hAnsi="Times New Roman" w:cs="Times New Roman"/>
          <w:bCs/>
          <w:iCs/>
          <w:color w:val="auto"/>
        </w:rPr>
      </w:pPr>
      <w:r w:rsidRPr="00DE21FF">
        <w:rPr>
          <w:rFonts w:ascii="Times New Roman" w:hAnsi="Times New Roman" w:cs="Times New Roman"/>
          <w:bCs/>
          <w:iCs/>
          <w:color w:val="auto"/>
        </w:rPr>
        <w:t xml:space="preserve">Describing the chemical nature of oil and explore the general process which microbes use to break down oil. </w:t>
      </w:r>
    </w:p>
    <w:p w14:paraId="6E9B0099" w14:textId="77777777" w:rsidR="0048631F" w:rsidRPr="00DE21FF" w:rsidRDefault="0048631F" w:rsidP="00DE21FF">
      <w:pPr>
        <w:pStyle w:val="Default"/>
        <w:ind w:left="360"/>
        <w:jc w:val="both"/>
        <w:rPr>
          <w:rFonts w:ascii="Times New Roman" w:hAnsi="Times New Roman" w:cs="Times New Roman"/>
          <w:bCs/>
          <w:iCs/>
          <w:color w:val="auto"/>
        </w:rPr>
      </w:pPr>
    </w:p>
    <w:p w14:paraId="4B72E997" w14:textId="77777777" w:rsidR="0048631F" w:rsidRPr="00DE21FF" w:rsidRDefault="0048631F" w:rsidP="00DE21FF">
      <w:pPr>
        <w:pStyle w:val="Default"/>
        <w:ind w:left="360"/>
        <w:jc w:val="both"/>
        <w:rPr>
          <w:rFonts w:ascii="Times New Roman" w:hAnsi="Times New Roman" w:cs="Times New Roman"/>
          <w:bCs/>
          <w:iCs/>
          <w:color w:val="auto"/>
        </w:rPr>
      </w:pPr>
    </w:p>
    <w:p w14:paraId="12781103" w14:textId="09EB1B4E" w:rsidR="0048631F" w:rsidRPr="00DE21FF" w:rsidRDefault="0048631F" w:rsidP="00DE21FF">
      <w:pPr>
        <w:pStyle w:val="Default"/>
        <w:numPr>
          <w:ilvl w:val="0"/>
          <w:numId w:val="11"/>
        </w:numPr>
        <w:ind w:left="360" w:hanging="360"/>
        <w:jc w:val="both"/>
        <w:rPr>
          <w:rFonts w:ascii="Times New Roman" w:hAnsi="Times New Roman" w:cs="Times New Roman"/>
          <w:color w:val="auto"/>
        </w:rPr>
      </w:pPr>
      <w:r w:rsidRPr="00DE21FF">
        <w:rPr>
          <w:rFonts w:ascii="Times New Roman" w:hAnsi="Times New Roman" w:cs="Times New Roman"/>
          <w:b/>
          <w:color w:val="auto"/>
        </w:rPr>
        <w:t>Hypotheses—What were your three hypotheses for this lab? Identify each hypothesis clearly, and explain your reasoning</w:t>
      </w:r>
      <w:r w:rsidRPr="00DE21FF">
        <w:rPr>
          <w:rFonts w:ascii="Times New Roman" w:hAnsi="Times New Roman" w:cs="Times New Roman"/>
          <w:color w:val="auto"/>
        </w:rPr>
        <w:t>.</w:t>
      </w:r>
    </w:p>
    <w:p w14:paraId="23315AB0" w14:textId="38A3DBF5" w:rsidR="0048631F" w:rsidRPr="00DE21FF" w:rsidRDefault="00185674" w:rsidP="00DE21FF">
      <w:pPr>
        <w:pStyle w:val="Default"/>
        <w:numPr>
          <w:ilvl w:val="0"/>
          <w:numId w:val="12"/>
        </w:numPr>
        <w:jc w:val="both"/>
        <w:rPr>
          <w:rFonts w:ascii="Times New Roman" w:hAnsi="Times New Roman" w:cs="Times New Roman"/>
          <w:bCs/>
          <w:iCs/>
          <w:color w:val="auto"/>
        </w:rPr>
      </w:pPr>
      <w:r w:rsidRPr="00DE21FF">
        <w:rPr>
          <w:rFonts w:ascii="Times New Roman" w:hAnsi="Times New Roman" w:cs="Times New Roman"/>
          <w:bCs/>
          <w:iCs/>
          <w:color w:val="auto"/>
        </w:rPr>
        <w:t>Manipulation of</w:t>
      </w:r>
      <w:r w:rsidR="00DE21FF">
        <w:rPr>
          <w:rFonts w:ascii="Times New Roman" w:hAnsi="Times New Roman" w:cs="Times New Roman"/>
          <w:bCs/>
          <w:iCs/>
          <w:color w:val="auto"/>
        </w:rPr>
        <w:t xml:space="preserve"> the </w:t>
      </w:r>
      <w:r w:rsidRPr="00DE21FF">
        <w:rPr>
          <w:rFonts w:ascii="Times New Roman" w:hAnsi="Times New Roman" w:cs="Times New Roman"/>
          <w:bCs/>
          <w:iCs/>
          <w:color w:val="auto"/>
        </w:rPr>
        <w:t>nutritional composition of the spill site to enhance the activity of indigenous oil-eating microbes. Since the oil has deprived the circulation of air in the water, it is necessary to first introduce nutritional composition which will assist the natural microbes to survive under the limited oxygen supply.</w:t>
      </w:r>
    </w:p>
    <w:p w14:paraId="7839764E" w14:textId="1A4D6E04" w:rsidR="00185674" w:rsidRPr="00DE21FF" w:rsidRDefault="00185674" w:rsidP="00DE21FF">
      <w:pPr>
        <w:pStyle w:val="Default"/>
        <w:numPr>
          <w:ilvl w:val="0"/>
          <w:numId w:val="12"/>
        </w:numPr>
        <w:jc w:val="both"/>
        <w:rPr>
          <w:rFonts w:ascii="Times New Roman" w:hAnsi="Times New Roman" w:cs="Times New Roman"/>
          <w:bCs/>
          <w:iCs/>
          <w:color w:val="auto"/>
        </w:rPr>
      </w:pPr>
      <w:r w:rsidRPr="00DE21FF">
        <w:rPr>
          <w:rFonts w:ascii="Times New Roman" w:hAnsi="Times New Roman" w:cs="Times New Roman"/>
          <w:bCs/>
          <w:iCs/>
          <w:color w:val="auto"/>
        </w:rPr>
        <w:t>Augmenting naturally occurring microbes with special mixtures of non-native,</w:t>
      </w:r>
      <w:r w:rsidR="00DE21FF">
        <w:rPr>
          <w:rFonts w:ascii="Times New Roman" w:hAnsi="Times New Roman" w:cs="Times New Roman"/>
          <w:bCs/>
          <w:iCs/>
          <w:color w:val="auto"/>
        </w:rPr>
        <w:t xml:space="preserve"> </w:t>
      </w:r>
      <w:r w:rsidRPr="00DE21FF">
        <w:rPr>
          <w:rFonts w:ascii="Times New Roman" w:hAnsi="Times New Roman" w:cs="Times New Roman"/>
          <w:bCs/>
          <w:iCs/>
          <w:color w:val="auto"/>
        </w:rPr>
        <w:t>oil</w:t>
      </w:r>
      <w:r w:rsidR="00DE21FF">
        <w:rPr>
          <w:rFonts w:ascii="Times New Roman" w:hAnsi="Times New Roman" w:cs="Times New Roman"/>
          <w:bCs/>
          <w:iCs/>
          <w:color w:val="auto"/>
        </w:rPr>
        <w:t>-</w:t>
      </w:r>
      <w:r w:rsidRPr="00DE21FF">
        <w:rPr>
          <w:rFonts w:ascii="Times New Roman" w:hAnsi="Times New Roman" w:cs="Times New Roman"/>
          <w:bCs/>
          <w:iCs/>
          <w:color w:val="auto"/>
        </w:rPr>
        <w:t>degrading microorganisms. The use of naturally occurring microbes is preferred because they have no negative effects</w:t>
      </w:r>
      <w:r w:rsidR="00DE21FF">
        <w:rPr>
          <w:rFonts w:ascii="Times New Roman" w:hAnsi="Times New Roman" w:cs="Times New Roman"/>
          <w:bCs/>
          <w:iCs/>
          <w:color w:val="auto"/>
        </w:rPr>
        <w:t xml:space="preserve"> on </w:t>
      </w:r>
      <w:r w:rsidRPr="00DE21FF">
        <w:rPr>
          <w:rFonts w:ascii="Times New Roman" w:hAnsi="Times New Roman" w:cs="Times New Roman"/>
          <w:bCs/>
          <w:iCs/>
          <w:color w:val="auto"/>
        </w:rPr>
        <w:t xml:space="preserve">nature. </w:t>
      </w:r>
    </w:p>
    <w:p w14:paraId="6C8CFDF5" w14:textId="08543D97" w:rsidR="00185674" w:rsidRPr="00DE21FF" w:rsidRDefault="00185674" w:rsidP="00DE21FF">
      <w:pPr>
        <w:pStyle w:val="Default"/>
        <w:numPr>
          <w:ilvl w:val="0"/>
          <w:numId w:val="12"/>
        </w:numPr>
        <w:jc w:val="both"/>
        <w:rPr>
          <w:rFonts w:ascii="Times New Roman" w:hAnsi="Times New Roman" w:cs="Times New Roman"/>
          <w:bCs/>
          <w:iCs/>
          <w:color w:val="auto"/>
        </w:rPr>
      </w:pPr>
      <w:r w:rsidRPr="00DE21FF">
        <w:rPr>
          <w:rFonts w:ascii="Times New Roman" w:hAnsi="Times New Roman" w:cs="Times New Roman"/>
          <w:bCs/>
          <w:iCs/>
          <w:color w:val="auto"/>
        </w:rPr>
        <w:t>Utilizing genetically engineered microorganisms specifically designed to degrade oil effectively. If the mi</w:t>
      </w:r>
      <w:r w:rsidR="00DE21FF">
        <w:rPr>
          <w:rFonts w:ascii="Times New Roman" w:hAnsi="Times New Roman" w:cs="Times New Roman"/>
          <w:bCs/>
          <w:iCs/>
          <w:color w:val="auto"/>
        </w:rPr>
        <w:t xml:space="preserve">crobes have to be </w:t>
      </w:r>
      <w:r w:rsidRPr="00DE21FF">
        <w:rPr>
          <w:rFonts w:ascii="Times New Roman" w:hAnsi="Times New Roman" w:cs="Times New Roman"/>
          <w:bCs/>
          <w:iCs/>
          <w:color w:val="auto"/>
        </w:rPr>
        <w:t>human</w:t>
      </w:r>
      <w:r w:rsidR="00DE21FF">
        <w:rPr>
          <w:rFonts w:ascii="Times New Roman" w:hAnsi="Times New Roman" w:cs="Times New Roman"/>
          <w:bCs/>
          <w:iCs/>
          <w:color w:val="auto"/>
        </w:rPr>
        <w:t>-</w:t>
      </w:r>
      <w:r w:rsidRPr="00DE21FF">
        <w:rPr>
          <w:rFonts w:ascii="Times New Roman" w:hAnsi="Times New Roman" w:cs="Times New Roman"/>
          <w:bCs/>
          <w:iCs/>
          <w:color w:val="auto"/>
        </w:rPr>
        <w:t xml:space="preserve">made, they are recommended to be genetically engineered such that they will match with the genetic </w:t>
      </w:r>
      <w:r w:rsidR="00DE21FF" w:rsidRPr="00DE21FF">
        <w:rPr>
          <w:rFonts w:ascii="Times New Roman" w:hAnsi="Times New Roman" w:cs="Times New Roman"/>
          <w:bCs/>
          <w:iCs/>
          <w:color w:val="auto"/>
        </w:rPr>
        <w:t>background</w:t>
      </w:r>
      <w:r w:rsidRPr="00DE21FF">
        <w:rPr>
          <w:rFonts w:ascii="Times New Roman" w:hAnsi="Times New Roman" w:cs="Times New Roman"/>
          <w:bCs/>
          <w:iCs/>
          <w:color w:val="auto"/>
        </w:rPr>
        <w:t xml:space="preserve"> of wherever they are to be applied. </w:t>
      </w:r>
      <w:proofErr w:type="gramStart"/>
      <w:r w:rsidRPr="00DE21FF">
        <w:rPr>
          <w:rFonts w:ascii="Times New Roman" w:hAnsi="Times New Roman" w:cs="Times New Roman"/>
          <w:bCs/>
          <w:iCs/>
          <w:color w:val="auto"/>
        </w:rPr>
        <w:t>Thus</w:t>
      </w:r>
      <w:proofErr w:type="gramEnd"/>
      <w:r w:rsidRPr="00DE21FF">
        <w:rPr>
          <w:rFonts w:ascii="Times New Roman" w:hAnsi="Times New Roman" w:cs="Times New Roman"/>
          <w:bCs/>
          <w:iCs/>
          <w:color w:val="auto"/>
        </w:rPr>
        <w:t xml:space="preserve"> they wil</w:t>
      </w:r>
      <w:r w:rsidR="00DE21FF">
        <w:rPr>
          <w:rFonts w:ascii="Times New Roman" w:hAnsi="Times New Roman" w:cs="Times New Roman"/>
          <w:bCs/>
          <w:iCs/>
          <w:color w:val="auto"/>
        </w:rPr>
        <w:t>l not have any negative effects on</w:t>
      </w:r>
      <w:r w:rsidRPr="00DE21FF">
        <w:rPr>
          <w:rFonts w:ascii="Times New Roman" w:hAnsi="Times New Roman" w:cs="Times New Roman"/>
          <w:bCs/>
          <w:iCs/>
          <w:color w:val="auto"/>
        </w:rPr>
        <w:t xml:space="preserve"> the other </w:t>
      </w:r>
      <w:r w:rsidR="00DE21FF" w:rsidRPr="00DE21FF">
        <w:rPr>
          <w:rFonts w:ascii="Times New Roman" w:hAnsi="Times New Roman" w:cs="Times New Roman"/>
          <w:bCs/>
          <w:iCs/>
          <w:color w:val="auto"/>
        </w:rPr>
        <w:t>microorganisms</w:t>
      </w:r>
      <w:r w:rsidRPr="00DE21FF">
        <w:rPr>
          <w:rFonts w:ascii="Times New Roman" w:hAnsi="Times New Roman" w:cs="Times New Roman"/>
          <w:bCs/>
          <w:iCs/>
          <w:color w:val="auto"/>
        </w:rPr>
        <w:t xml:space="preserve"> in the water. </w:t>
      </w:r>
    </w:p>
    <w:p w14:paraId="7C918255" w14:textId="77777777" w:rsidR="0048631F" w:rsidRPr="00DE21FF" w:rsidRDefault="0048631F" w:rsidP="00DE21FF">
      <w:pPr>
        <w:pStyle w:val="Default"/>
        <w:jc w:val="both"/>
        <w:rPr>
          <w:rFonts w:ascii="Times New Roman" w:hAnsi="Times New Roman" w:cs="Times New Roman"/>
          <w:bCs/>
          <w:iCs/>
          <w:color w:val="auto"/>
        </w:rPr>
      </w:pPr>
    </w:p>
    <w:p w14:paraId="7541E8B1" w14:textId="77777777" w:rsidR="0048631F" w:rsidRPr="00DE21FF" w:rsidRDefault="0048631F" w:rsidP="00DE21FF">
      <w:pPr>
        <w:pStyle w:val="Default"/>
        <w:jc w:val="both"/>
        <w:rPr>
          <w:rFonts w:ascii="Times New Roman" w:hAnsi="Times New Roman" w:cs="Times New Roman"/>
          <w:color w:val="auto"/>
        </w:rPr>
      </w:pPr>
      <w:r w:rsidRPr="00DE21FF">
        <w:rPr>
          <w:rFonts w:ascii="Times New Roman" w:hAnsi="Times New Roman" w:cs="Times New Roman"/>
          <w:b/>
          <w:bCs/>
          <w:color w:val="auto"/>
        </w:rPr>
        <w:t>Materials and Methods</w:t>
      </w:r>
    </w:p>
    <w:p w14:paraId="7C88CB34" w14:textId="77777777" w:rsidR="0048631F" w:rsidRPr="00DE21FF" w:rsidRDefault="0048631F" w:rsidP="00DE21FF">
      <w:pPr>
        <w:pStyle w:val="Default"/>
        <w:numPr>
          <w:ilvl w:val="0"/>
          <w:numId w:val="11"/>
        </w:numPr>
        <w:ind w:left="360" w:hanging="360"/>
        <w:jc w:val="both"/>
        <w:rPr>
          <w:rFonts w:ascii="Times New Roman" w:hAnsi="Times New Roman" w:cs="Times New Roman"/>
          <w:b/>
          <w:bCs/>
          <w:iCs/>
          <w:color w:val="auto"/>
        </w:rPr>
      </w:pPr>
      <w:r w:rsidRPr="00DE21FF">
        <w:rPr>
          <w:rFonts w:ascii="Times New Roman" w:hAnsi="Times New Roman" w:cs="Times New Roman"/>
          <w:b/>
          <w:bCs/>
          <w:color w:val="auto"/>
        </w:rPr>
        <w:t>Using your own words</w:t>
      </w:r>
      <w:r w:rsidRPr="00DE21FF">
        <w:rPr>
          <w:rFonts w:ascii="Times New Roman" w:hAnsi="Times New Roman" w:cs="Times New Roman"/>
          <w:color w:val="auto"/>
        </w:rPr>
        <w:t xml:space="preserve">, </w:t>
      </w:r>
      <w:r w:rsidRPr="00DE21FF">
        <w:rPr>
          <w:rFonts w:ascii="Times New Roman" w:hAnsi="Times New Roman" w:cs="Times New Roman"/>
          <w:b/>
          <w:color w:val="auto"/>
        </w:rPr>
        <w:t xml:space="preserve">briefly describe what materials and methods you used in each of the activities. Your answer should be sufficiently detailed so that someone reading it would be able to replicate what you did. </w:t>
      </w:r>
      <w:r w:rsidRPr="00DE21FF">
        <w:rPr>
          <w:rFonts w:ascii="Times New Roman" w:hAnsi="Times New Roman" w:cs="Times New Roman"/>
          <w:b/>
          <w:bCs/>
          <w:iCs/>
          <w:color w:val="auto"/>
        </w:rPr>
        <w:t xml:space="preserve">Explain any measurements you made. </w:t>
      </w:r>
    </w:p>
    <w:p w14:paraId="208D7C97" w14:textId="77777777" w:rsidR="00DC20FE" w:rsidRPr="00DE21FF" w:rsidRDefault="00DC20FE" w:rsidP="00DE21FF">
      <w:pPr>
        <w:pStyle w:val="Default"/>
        <w:ind w:left="360"/>
        <w:jc w:val="both"/>
        <w:rPr>
          <w:rFonts w:ascii="Times New Roman" w:hAnsi="Times New Roman" w:cs="Times New Roman"/>
          <w:bCs/>
          <w:iCs/>
          <w:color w:val="auto"/>
        </w:rPr>
      </w:pPr>
      <w:r w:rsidRPr="00DE21FF">
        <w:rPr>
          <w:rFonts w:ascii="Times New Roman" w:hAnsi="Times New Roman" w:cs="Times New Roman"/>
          <w:bCs/>
          <w:iCs/>
          <w:color w:val="auto"/>
        </w:rPr>
        <w:t xml:space="preserve">Materials used: </w:t>
      </w:r>
    </w:p>
    <w:p w14:paraId="26E8824D" w14:textId="6EF1795B" w:rsidR="0048631F" w:rsidRPr="00DE21FF" w:rsidRDefault="00DC20FE"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Rid-X® Septic System Treatment (powder), 20 g</w:t>
      </w:r>
    </w:p>
    <w:p w14:paraId="40C9835B" w14:textId="5120C857" w:rsidR="00DC20FE" w:rsidRPr="00DE21FF" w:rsidRDefault="00DC20FE"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 xml:space="preserve">10 plastic </w:t>
      </w:r>
      <w:r w:rsidR="00DE21FF" w:rsidRPr="00DE21FF">
        <w:rPr>
          <w:rFonts w:ascii="Times New Roman" w:hAnsi="Times New Roman" w:cs="Times New Roman"/>
        </w:rPr>
        <w:t>pipes</w:t>
      </w:r>
      <w:r w:rsidRPr="00DE21FF">
        <w:rPr>
          <w:rFonts w:ascii="Times New Roman" w:hAnsi="Times New Roman" w:cs="Times New Roman"/>
        </w:rPr>
        <w:t>, 3 mL, graduated</w:t>
      </w:r>
    </w:p>
    <w:p w14:paraId="44589CF8" w14:textId="54BB3F0B" w:rsidR="00DC20FE" w:rsidRPr="00DE21FF" w:rsidRDefault="00DC20FE"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6 Culture tubes with caps</w:t>
      </w:r>
    </w:p>
    <w:p w14:paraId="2E6E70C6" w14:textId="73E1F6A8" w:rsidR="00DC20FE" w:rsidRPr="00DE21FF" w:rsidRDefault="00DC20FE"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Graduated cylinder</w:t>
      </w:r>
    </w:p>
    <w:p w14:paraId="122E0942" w14:textId="6A565435" w:rsidR="00DC20FE" w:rsidRPr="00DE21FF" w:rsidRDefault="00DC20FE"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Cheesecloth</w:t>
      </w:r>
    </w:p>
    <w:p w14:paraId="59628D81" w14:textId="77777777" w:rsidR="00DE21FF" w:rsidRDefault="00DC20FE"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2 Plastic cups</w:t>
      </w:r>
    </w:p>
    <w:p w14:paraId="0E232E60" w14:textId="34DB61A3" w:rsidR="00DC20FE" w:rsidRPr="00DE21FF" w:rsidRDefault="00DE21FF" w:rsidP="00DE21FF">
      <w:pPr>
        <w:pStyle w:val="Default"/>
        <w:numPr>
          <w:ilvl w:val="0"/>
          <w:numId w:val="13"/>
        </w:numPr>
        <w:jc w:val="both"/>
        <w:rPr>
          <w:rFonts w:ascii="Times New Roman" w:hAnsi="Times New Roman" w:cs="Times New Roman"/>
        </w:rPr>
      </w:pPr>
      <w:r w:rsidRPr="00DE21FF">
        <w:rPr>
          <w:rFonts w:ascii="Times New Roman" w:hAnsi="Times New Roman" w:cs="Times New Roman"/>
        </w:rPr>
        <w:t>A b</w:t>
      </w:r>
      <w:r w:rsidR="00DC20FE" w:rsidRPr="00DE21FF">
        <w:rPr>
          <w:rFonts w:ascii="Times New Roman" w:hAnsi="Times New Roman" w:cs="Times New Roman"/>
        </w:rPr>
        <w:t>ag containing tetrazolium indicator powder (0.02 g) and distilled water (100 mL), 0.02%</w:t>
      </w:r>
    </w:p>
    <w:p w14:paraId="0A79CD1F" w14:textId="53696D10" w:rsidR="00DC20FE" w:rsidRPr="00DE21FF" w:rsidRDefault="00DC20FE" w:rsidP="00DE21FF">
      <w:pPr>
        <w:pStyle w:val="Default"/>
        <w:ind w:left="360"/>
        <w:jc w:val="both"/>
        <w:rPr>
          <w:rFonts w:ascii="Times New Roman" w:hAnsi="Times New Roman" w:cs="Times New Roman"/>
          <w:bCs/>
          <w:iCs/>
          <w:color w:val="auto"/>
        </w:rPr>
      </w:pPr>
      <w:r w:rsidRPr="00DE21FF">
        <w:rPr>
          <w:rFonts w:ascii="Times New Roman" w:hAnsi="Times New Roman" w:cs="Times New Roman"/>
          <w:bCs/>
          <w:iCs/>
          <w:color w:val="auto"/>
        </w:rPr>
        <w:t xml:space="preserve">Methods used: </w:t>
      </w:r>
    </w:p>
    <w:p w14:paraId="1F774761" w14:textId="5EA37DC5" w:rsidR="00367C36" w:rsidRPr="00DE21FF" w:rsidRDefault="00DE21FF" w:rsidP="00DE21FF">
      <w:pPr>
        <w:pStyle w:val="Default"/>
        <w:numPr>
          <w:ilvl w:val="0"/>
          <w:numId w:val="14"/>
        </w:numPr>
        <w:jc w:val="both"/>
        <w:rPr>
          <w:rFonts w:ascii="Times New Roman" w:hAnsi="Times New Roman" w:cs="Times New Roman"/>
          <w:bCs/>
          <w:iCs/>
          <w:color w:val="auto"/>
        </w:rPr>
      </w:pPr>
      <w:r w:rsidRPr="00DE21FF">
        <w:rPr>
          <w:rFonts w:ascii="Times New Roman" w:hAnsi="Times New Roman" w:cs="Times New Roman"/>
        </w:rPr>
        <w:t>Experiment</w:t>
      </w:r>
      <w:r w:rsidR="00367C36" w:rsidRPr="00DE21FF">
        <w:rPr>
          <w:rFonts w:ascii="Times New Roman" w:hAnsi="Times New Roman" w:cs="Times New Roman"/>
        </w:rPr>
        <w:t xml:space="preserve"> to test the effects of one of these factors on the breakdown of oil using materials from your environment. Two tubes are provided in your kit to perform your test</w:t>
      </w:r>
    </w:p>
    <w:p w14:paraId="40DB99EA" w14:textId="08974B94" w:rsidR="0048631F" w:rsidRPr="00DE21FF" w:rsidRDefault="00DE21FF" w:rsidP="00DE21FF">
      <w:pPr>
        <w:pStyle w:val="Default"/>
        <w:numPr>
          <w:ilvl w:val="0"/>
          <w:numId w:val="14"/>
        </w:numPr>
        <w:jc w:val="both"/>
        <w:rPr>
          <w:rFonts w:ascii="Times New Roman" w:hAnsi="Times New Roman" w:cs="Times New Roman"/>
          <w:bCs/>
          <w:iCs/>
          <w:color w:val="auto"/>
        </w:rPr>
      </w:pPr>
      <w:r w:rsidRPr="00DE21FF">
        <w:rPr>
          <w:rFonts w:ascii="Times New Roman" w:hAnsi="Times New Roman" w:cs="Times New Roman"/>
        </w:rPr>
        <w:t>To</w:t>
      </w:r>
      <w:r w:rsidR="00367C36" w:rsidRPr="00DE21FF">
        <w:rPr>
          <w:rFonts w:ascii="Times New Roman" w:hAnsi="Times New Roman" w:cs="Times New Roman"/>
        </w:rPr>
        <w:t xml:space="preserve"> test the effects of your chosen environmental factor on the breakdown of oil by microorganisms.</w:t>
      </w:r>
    </w:p>
    <w:p w14:paraId="623F2099" w14:textId="08F7CBB8" w:rsidR="00367C36" w:rsidRPr="00DE21FF" w:rsidRDefault="00DE21FF" w:rsidP="00DE21FF">
      <w:pPr>
        <w:pStyle w:val="Default"/>
        <w:numPr>
          <w:ilvl w:val="0"/>
          <w:numId w:val="14"/>
        </w:numPr>
        <w:jc w:val="both"/>
        <w:rPr>
          <w:rFonts w:ascii="Times New Roman" w:hAnsi="Times New Roman" w:cs="Times New Roman"/>
          <w:bCs/>
          <w:iCs/>
          <w:color w:val="auto"/>
        </w:rPr>
      </w:pPr>
      <w:r w:rsidRPr="00DE21FF">
        <w:rPr>
          <w:rFonts w:ascii="Times New Roman" w:hAnsi="Times New Roman" w:cs="Times New Roman"/>
        </w:rPr>
        <w:t>To</w:t>
      </w:r>
      <w:r w:rsidR="00367C36" w:rsidRPr="00DE21FF">
        <w:rPr>
          <w:rFonts w:ascii="Times New Roman" w:hAnsi="Times New Roman" w:cs="Times New Roman"/>
        </w:rPr>
        <w:t xml:space="preserve"> examine the change in appearance and physical properties of the oil in the presence of microorganisms.</w:t>
      </w:r>
    </w:p>
    <w:p w14:paraId="43AC8CF6" w14:textId="77777777" w:rsidR="0048631F" w:rsidRPr="00DE21FF" w:rsidRDefault="0048631F" w:rsidP="00DE21FF">
      <w:pPr>
        <w:pStyle w:val="Default"/>
        <w:ind w:left="360"/>
        <w:jc w:val="both"/>
        <w:rPr>
          <w:rFonts w:ascii="Times New Roman" w:hAnsi="Times New Roman" w:cs="Times New Roman"/>
          <w:bCs/>
          <w:iCs/>
          <w:color w:val="auto"/>
        </w:rPr>
      </w:pPr>
    </w:p>
    <w:p w14:paraId="4DA882DF" w14:textId="77777777" w:rsidR="0048631F" w:rsidRPr="00DE21FF" w:rsidRDefault="0048631F" w:rsidP="00DE21FF">
      <w:pPr>
        <w:pStyle w:val="Default"/>
        <w:jc w:val="both"/>
        <w:rPr>
          <w:rFonts w:ascii="Times New Roman" w:hAnsi="Times New Roman" w:cs="Times New Roman"/>
          <w:color w:val="auto"/>
        </w:rPr>
      </w:pPr>
      <w:r w:rsidRPr="00DE21FF">
        <w:rPr>
          <w:rFonts w:ascii="Times New Roman" w:hAnsi="Times New Roman" w:cs="Times New Roman"/>
          <w:b/>
          <w:bCs/>
          <w:color w:val="auto"/>
        </w:rPr>
        <w:t xml:space="preserve">Discussion </w:t>
      </w:r>
    </w:p>
    <w:p w14:paraId="54B1861E" w14:textId="6BD8E6DA" w:rsidR="0048631F" w:rsidRPr="00DE21FF" w:rsidRDefault="00DE21FF" w:rsidP="00DE21FF">
      <w:pPr>
        <w:pStyle w:val="Default"/>
        <w:numPr>
          <w:ilvl w:val="0"/>
          <w:numId w:val="11"/>
        </w:numPr>
        <w:ind w:left="360" w:hanging="360"/>
        <w:jc w:val="both"/>
        <w:rPr>
          <w:rFonts w:ascii="Times New Roman" w:hAnsi="Times New Roman" w:cs="Times New Roman"/>
          <w:b/>
          <w:color w:val="auto"/>
        </w:rPr>
      </w:pPr>
      <w:r>
        <w:rPr>
          <w:rFonts w:ascii="Times New Roman" w:hAnsi="Times New Roman" w:cs="Times New Roman"/>
          <w:b/>
          <w:color w:val="auto"/>
        </w:rPr>
        <w:t xml:space="preserve">Based </w:t>
      </w:r>
      <w:r w:rsidR="0048631F" w:rsidRPr="00DE21FF">
        <w:rPr>
          <w:rFonts w:ascii="Times New Roman" w:hAnsi="Times New Roman" w:cs="Times New Roman"/>
          <w:b/>
          <w:color w:val="auto"/>
        </w:rPr>
        <w:t xml:space="preserve">on the results of each activity, explain whether you accepted or rejected your hypotheses and why. </w:t>
      </w:r>
    </w:p>
    <w:p w14:paraId="39731653" w14:textId="6B610CBC" w:rsidR="0048631F" w:rsidRPr="00DE21FF" w:rsidRDefault="00DC20FE" w:rsidP="00DE21FF">
      <w:pPr>
        <w:pStyle w:val="Default"/>
        <w:ind w:left="360"/>
        <w:jc w:val="both"/>
        <w:rPr>
          <w:rFonts w:ascii="Times New Roman" w:hAnsi="Times New Roman" w:cs="Times New Roman"/>
          <w:bCs/>
          <w:iCs/>
          <w:color w:val="auto"/>
        </w:rPr>
      </w:pPr>
      <w:r w:rsidRPr="00DE21FF">
        <w:rPr>
          <w:rFonts w:ascii="Times New Roman" w:hAnsi="Times New Roman" w:cs="Times New Roman"/>
          <w:bCs/>
          <w:iCs/>
          <w:color w:val="auto"/>
        </w:rPr>
        <w:t>According to the results of the lab, I agree with the hypothesis. It is true that mi</w:t>
      </w:r>
      <w:r w:rsidR="00DE21FF">
        <w:rPr>
          <w:rFonts w:ascii="Times New Roman" w:hAnsi="Times New Roman" w:cs="Times New Roman"/>
          <w:bCs/>
          <w:iCs/>
          <w:color w:val="auto"/>
        </w:rPr>
        <w:t xml:space="preserve">crobes can be used as a natural </w:t>
      </w:r>
      <w:r w:rsidRPr="00DE21FF">
        <w:rPr>
          <w:rFonts w:ascii="Times New Roman" w:hAnsi="Times New Roman" w:cs="Times New Roman"/>
          <w:bCs/>
          <w:iCs/>
          <w:color w:val="auto"/>
        </w:rPr>
        <w:t>oil</w:t>
      </w:r>
      <w:r w:rsidR="00DE21FF">
        <w:rPr>
          <w:rFonts w:ascii="Times New Roman" w:hAnsi="Times New Roman" w:cs="Times New Roman"/>
          <w:bCs/>
          <w:iCs/>
          <w:color w:val="auto"/>
        </w:rPr>
        <w:t>-</w:t>
      </w:r>
      <w:r w:rsidRPr="00DE21FF">
        <w:rPr>
          <w:rFonts w:ascii="Times New Roman" w:hAnsi="Times New Roman" w:cs="Times New Roman"/>
          <w:bCs/>
          <w:iCs/>
          <w:color w:val="auto"/>
        </w:rPr>
        <w:t xml:space="preserve">degrading agent. </w:t>
      </w:r>
    </w:p>
    <w:p w14:paraId="0F2C376F" w14:textId="77777777" w:rsidR="0048631F" w:rsidRPr="00DE21FF" w:rsidRDefault="0048631F" w:rsidP="00DE21FF">
      <w:pPr>
        <w:pStyle w:val="Default"/>
        <w:ind w:left="360"/>
        <w:jc w:val="both"/>
        <w:rPr>
          <w:rFonts w:ascii="Times New Roman" w:hAnsi="Times New Roman" w:cs="Times New Roman"/>
          <w:bCs/>
          <w:iCs/>
          <w:color w:val="auto"/>
        </w:rPr>
      </w:pPr>
    </w:p>
    <w:p w14:paraId="2E576987" w14:textId="77777777" w:rsidR="0048631F" w:rsidRPr="00DE21FF" w:rsidRDefault="0048631F" w:rsidP="00DE21FF">
      <w:pPr>
        <w:pStyle w:val="Default"/>
        <w:ind w:left="360"/>
        <w:jc w:val="both"/>
        <w:rPr>
          <w:rFonts w:ascii="Times New Roman" w:hAnsi="Times New Roman" w:cs="Times New Roman"/>
          <w:bCs/>
          <w:iCs/>
          <w:color w:val="auto"/>
        </w:rPr>
      </w:pPr>
    </w:p>
    <w:p w14:paraId="6A782F77" w14:textId="77777777" w:rsidR="0048631F" w:rsidRPr="00DE21FF" w:rsidRDefault="0048631F" w:rsidP="00DE21FF">
      <w:pPr>
        <w:pStyle w:val="Default"/>
        <w:numPr>
          <w:ilvl w:val="0"/>
          <w:numId w:val="11"/>
        </w:numPr>
        <w:ind w:left="360" w:hanging="360"/>
        <w:jc w:val="both"/>
        <w:rPr>
          <w:rFonts w:ascii="Times New Roman" w:hAnsi="Times New Roman" w:cs="Times New Roman"/>
          <w:b/>
          <w:color w:val="auto"/>
        </w:rPr>
      </w:pPr>
      <w:r w:rsidRPr="00DE21FF">
        <w:rPr>
          <w:rFonts w:ascii="Times New Roman" w:hAnsi="Times New Roman" w:cs="Times New Roman"/>
          <w:b/>
          <w:color w:val="auto"/>
        </w:rPr>
        <w:t xml:space="preserve">What important information have you learned from this lab? Use at least one outside source (scholarly for full credit) to answer this question. Cite the source using APA format. </w:t>
      </w:r>
    </w:p>
    <w:p w14:paraId="1FC1D6C1" w14:textId="77777777" w:rsidR="0048631F" w:rsidRPr="00DE21FF" w:rsidRDefault="0048631F" w:rsidP="00DE21FF">
      <w:pPr>
        <w:pStyle w:val="Default"/>
        <w:ind w:left="360"/>
        <w:jc w:val="both"/>
        <w:rPr>
          <w:rFonts w:ascii="Times New Roman" w:hAnsi="Times New Roman" w:cs="Times New Roman"/>
          <w:b/>
          <w:bCs/>
          <w:iCs/>
          <w:color w:val="auto"/>
        </w:rPr>
      </w:pPr>
      <w:r w:rsidRPr="00DE21FF">
        <w:rPr>
          <w:rFonts w:ascii="Times New Roman" w:hAnsi="Times New Roman" w:cs="Times New Roman"/>
          <w:b/>
          <w:bCs/>
          <w:iCs/>
          <w:color w:val="auto"/>
        </w:rPr>
        <w:t>Answers should be 5–7 sentences in length.</w:t>
      </w:r>
    </w:p>
    <w:p w14:paraId="5A9560D4" w14:textId="56FD6F71" w:rsidR="0048631F" w:rsidRPr="00DE21FF" w:rsidRDefault="00367C36" w:rsidP="00DE21FF">
      <w:pPr>
        <w:pStyle w:val="Default"/>
        <w:jc w:val="both"/>
        <w:rPr>
          <w:rFonts w:ascii="Times New Roman" w:hAnsi="Times New Roman" w:cs="Times New Roman"/>
          <w:bCs/>
          <w:iCs/>
          <w:color w:val="auto"/>
        </w:rPr>
      </w:pPr>
      <w:r w:rsidRPr="00DE21FF">
        <w:rPr>
          <w:rFonts w:ascii="Times New Roman" w:hAnsi="Times New Roman" w:cs="Times New Roman"/>
          <w:bCs/>
          <w:iCs/>
          <w:color w:val="auto"/>
        </w:rPr>
        <w:t>The main thing I learned from this lab is the necessity to preserve our fish populations and the sea in general. However, scientists have made a good step in the introduction of microbes to degrade the oil spills in the seas and lakes. However, humans should be responsible not to spill oil into water sources</w:t>
      </w:r>
      <w:r w:rsidR="00DE21FF">
        <w:rPr>
          <w:rFonts w:ascii="Times New Roman" w:hAnsi="Times New Roman" w:cs="Times New Roman"/>
          <w:bCs/>
          <w:iCs/>
          <w:color w:val="auto"/>
        </w:rPr>
        <w:t xml:space="preserve"> since oil is a great danger to </w:t>
      </w:r>
      <w:r w:rsidRPr="00DE21FF">
        <w:rPr>
          <w:rFonts w:ascii="Times New Roman" w:hAnsi="Times New Roman" w:cs="Times New Roman"/>
          <w:bCs/>
          <w:iCs/>
          <w:color w:val="auto"/>
        </w:rPr>
        <w:t xml:space="preserve">fish life. I learned that the speed at which microbes break down substrate </w:t>
      </w:r>
      <w:r w:rsidR="00DE21FF" w:rsidRPr="00DE21FF">
        <w:rPr>
          <w:rFonts w:ascii="Times New Roman" w:hAnsi="Times New Roman" w:cs="Times New Roman"/>
          <w:bCs/>
          <w:iCs/>
          <w:color w:val="auto"/>
        </w:rPr>
        <w:t>can</w:t>
      </w:r>
      <w:r w:rsidRPr="00DE21FF">
        <w:rPr>
          <w:rFonts w:ascii="Times New Roman" w:hAnsi="Times New Roman" w:cs="Times New Roman"/>
          <w:bCs/>
          <w:iCs/>
          <w:color w:val="auto"/>
        </w:rPr>
        <w:t xml:space="preserve"> be affected by water salinity, the temperatures, exposure to sunlight and availability of limited nutrients. </w:t>
      </w:r>
    </w:p>
    <w:p w14:paraId="2FB08DEB" w14:textId="77777777" w:rsidR="0048631F" w:rsidRPr="00DE21FF" w:rsidRDefault="0048631F" w:rsidP="00DE21FF">
      <w:pPr>
        <w:pStyle w:val="Default"/>
        <w:ind w:left="360"/>
        <w:jc w:val="both"/>
        <w:rPr>
          <w:rFonts w:ascii="Times New Roman" w:hAnsi="Times New Roman" w:cs="Times New Roman"/>
          <w:bCs/>
          <w:iCs/>
          <w:color w:val="auto"/>
        </w:rPr>
      </w:pPr>
    </w:p>
    <w:p w14:paraId="23412F3D" w14:textId="77777777" w:rsidR="0048631F" w:rsidRPr="00DE21FF" w:rsidRDefault="0048631F" w:rsidP="00DE21FF">
      <w:pPr>
        <w:pStyle w:val="Default"/>
        <w:numPr>
          <w:ilvl w:val="0"/>
          <w:numId w:val="11"/>
        </w:numPr>
        <w:ind w:left="360" w:hanging="360"/>
        <w:jc w:val="both"/>
        <w:rPr>
          <w:rFonts w:ascii="Times New Roman" w:hAnsi="Times New Roman" w:cs="Times New Roman"/>
          <w:b/>
          <w:color w:val="auto"/>
        </w:rPr>
      </w:pPr>
      <w:r w:rsidRPr="00DE21FF">
        <w:rPr>
          <w:rFonts w:ascii="Times New Roman" w:hAnsi="Times New Roman" w:cs="Times New Roman"/>
          <w:b/>
          <w:color w:val="auto"/>
        </w:rPr>
        <w:t xml:space="preserve">What challenges did you encounter when doing this lab? Name at least one. </w:t>
      </w:r>
    </w:p>
    <w:p w14:paraId="16BDF9D9" w14:textId="3AFAF9A1" w:rsidR="0048631F" w:rsidRPr="00DE21FF" w:rsidRDefault="00DC20FE" w:rsidP="00DE21FF">
      <w:pPr>
        <w:pStyle w:val="Default"/>
        <w:ind w:left="360"/>
        <w:jc w:val="both"/>
        <w:rPr>
          <w:rFonts w:ascii="Times New Roman" w:hAnsi="Times New Roman" w:cs="Times New Roman"/>
          <w:bCs/>
          <w:iCs/>
          <w:color w:val="auto"/>
        </w:rPr>
      </w:pPr>
      <w:r w:rsidRPr="00DE21FF">
        <w:rPr>
          <w:rFonts w:ascii="Times New Roman" w:hAnsi="Times New Roman" w:cs="Times New Roman"/>
          <w:bCs/>
          <w:iCs/>
          <w:color w:val="auto"/>
        </w:rPr>
        <w:t xml:space="preserve">The major challenge faced during this lab is the </w:t>
      </w:r>
      <w:r w:rsidR="00DE21FF" w:rsidRPr="00DE21FF">
        <w:rPr>
          <w:rFonts w:ascii="Times New Roman" w:hAnsi="Times New Roman" w:cs="Times New Roman"/>
          <w:bCs/>
          <w:iCs/>
          <w:color w:val="auto"/>
        </w:rPr>
        <w:t>unavailability</w:t>
      </w:r>
      <w:r w:rsidRPr="00DE21FF">
        <w:rPr>
          <w:rFonts w:ascii="Times New Roman" w:hAnsi="Times New Roman" w:cs="Times New Roman"/>
          <w:bCs/>
          <w:iCs/>
          <w:color w:val="auto"/>
        </w:rPr>
        <w:t xml:space="preserve"> of sufficient natural microbes to conduct the activity. </w:t>
      </w:r>
    </w:p>
    <w:p w14:paraId="1126C6A3" w14:textId="77777777" w:rsidR="0048631F" w:rsidRPr="00DE21FF" w:rsidRDefault="0048631F" w:rsidP="00DE21FF">
      <w:pPr>
        <w:pStyle w:val="Default"/>
        <w:ind w:left="360"/>
        <w:jc w:val="both"/>
        <w:rPr>
          <w:rFonts w:ascii="Times New Roman" w:hAnsi="Times New Roman" w:cs="Times New Roman"/>
          <w:bCs/>
          <w:iCs/>
          <w:color w:val="auto"/>
        </w:rPr>
      </w:pPr>
    </w:p>
    <w:p w14:paraId="179F15A9" w14:textId="77777777" w:rsidR="0048631F" w:rsidRPr="00DE21FF" w:rsidRDefault="0048631F" w:rsidP="00DE21FF">
      <w:pPr>
        <w:pStyle w:val="Default"/>
        <w:ind w:left="360"/>
        <w:jc w:val="both"/>
        <w:rPr>
          <w:rFonts w:ascii="Times New Roman" w:hAnsi="Times New Roman" w:cs="Times New Roman"/>
          <w:bCs/>
          <w:iCs/>
          <w:color w:val="auto"/>
        </w:rPr>
      </w:pPr>
    </w:p>
    <w:p w14:paraId="4D0EC1F2" w14:textId="63BFC428" w:rsidR="0048631F" w:rsidRPr="00DE21FF" w:rsidRDefault="00E8155B" w:rsidP="00DE21FF">
      <w:pPr>
        <w:pStyle w:val="Default"/>
        <w:numPr>
          <w:ilvl w:val="0"/>
          <w:numId w:val="11"/>
        </w:numPr>
        <w:ind w:left="360" w:hanging="360"/>
        <w:jc w:val="both"/>
        <w:rPr>
          <w:rFonts w:ascii="Times New Roman" w:hAnsi="Times New Roman" w:cs="Times New Roman"/>
          <w:b/>
        </w:rPr>
      </w:pPr>
      <w:r w:rsidRPr="00DE21FF">
        <w:rPr>
          <w:rFonts w:ascii="Times New Roman" w:hAnsi="Times New Roman" w:cs="Times New Roman"/>
          <w:b/>
        </w:rPr>
        <w:t>Based upon your results in this lab, what next step(s) might a scientist take to determine how microbes might be used to clean up oil spills to better safeguard fish populations?</w:t>
      </w:r>
    </w:p>
    <w:p w14:paraId="4A333AAE" w14:textId="4540959E" w:rsidR="0048631F" w:rsidRPr="00DE21FF" w:rsidRDefault="00DC20FE" w:rsidP="00DE21FF">
      <w:pPr>
        <w:pStyle w:val="Default"/>
        <w:ind w:left="360"/>
        <w:jc w:val="both"/>
        <w:rPr>
          <w:rFonts w:ascii="Times New Roman" w:hAnsi="Times New Roman" w:cs="Times New Roman"/>
          <w:bCs/>
          <w:iCs/>
          <w:color w:val="auto"/>
        </w:rPr>
      </w:pPr>
      <w:r w:rsidRPr="00DE21FF">
        <w:rPr>
          <w:rFonts w:ascii="Times New Roman" w:hAnsi="Times New Roman" w:cs="Times New Roman"/>
          <w:bCs/>
          <w:iCs/>
          <w:color w:val="auto"/>
        </w:rPr>
        <w:t xml:space="preserve">Scientists can advance the science of microbes further by doing genetic research which will ensure that the microbes can survive for a longer time in the water and even reproduce themselves. This will make sure that any oil spills occurring will be degraded immediately hence saving the fish populations in an advanced way. </w:t>
      </w:r>
    </w:p>
    <w:p w14:paraId="2A5EEFEB" w14:textId="77777777" w:rsidR="0048631F" w:rsidRPr="00DE21FF" w:rsidRDefault="0048631F" w:rsidP="00DE21FF">
      <w:pPr>
        <w:pStyle w:val="Default"/>
        <w:ind w:left="360"/>
        <w:jc w:val="both"/>
        <w:rPr>
          <w:rFonts w:ascii="Times New Roman" w:hAnsi="Times New Roman" w:cs="Times New Roman"/>
          <w:bCs/>
          <w:iCs/>
          <w:color w:val="auto"/>
        </w:rPr>
      </w:pPr>
    </w:p>
    <w:p w14:paraId="1726C185" w14:textId="77777777" w:rsidR="0048631F" w:rsidRPr="00DE21FF" w:rsidRDefault="0048631F" w:rsidP="00DE21FF">
      <w:pPr>
        <w:pStyle w:val="Default"/>
        <w:ind w:left="360"/>
        <w:jc w:val="both"/>
        <w:rPr>
          <w:rFonts w:ascii="Times New Roman" w:hAnsi="Times New Roman" w:cs="Times New Roman"/>
          <w:bCs/>
          <w:iCs/>
          <w:color w:val="auto"/>
        </w:rPr>
      </w:pPr>
    </w:p>
    <w:p w14:paraId="44DAD92B" w14:textId="77777777" w:rsidR="0048631F" w:rsidRPr="00DE21FF" w:rsidRDefault="0048631F" w:rsidP="00DE21FF">
      <w:pPr>
        <w:pStyle w:val="Default"/>
        <w:jc w:val="both"/>
        <w:rPr>
          <w:rFonts w:ascii="Times New Roman" w:hAnsi="Times New Roman" w:cs="Times New Roman"/>
          <w:color w:val="auto"/>
        </w:rPr>
      </w:pPr>
      <w:r w:rsidRPr="00DE21FF">
        <w:rPr>
          <w:rFonts w:ascii="Times New Roman" w:hAnsi="Times New Roman" w:cs="Times New Roman"/>
          <w:b/>
          <w:bCs/>
          <w:color w:val="auto"/>
        </w:rPr>
        <w:t>Literature Cited</w:t>
      </w:r>
    </w:p>
    <w:p w14:paraId="1ACA15E6" w14:textId="792B99B6" w:rsidR="0048631F" w:rsidRPr="00DE21FF" w:rsidRDefault="0048631F" w:rsidP="00DE21FF">
      <w:pPr>
        <w:pStyle w:val="Default"/>
        <w:numPr>
          <w:ilvl w:val="0"/>
          <w:numId w:val="11"/>
        </w:numPr>
        <w:ind w:left="360" w:hanging="360"/>
        <w:jc w:val="both"/>
        <w:rPr>
          <w:rFonts w:ascii="Times New Roman" w:hAnsi="Times New Roman" w:cs="Times New Roman"/>
          <w:b/>
          <w:color w:val="auto"/>
        </w:rPr>
      </w:pPr>
      <w:r w:rsidRPr="00DE21FF">
        <w:rPr>
          <w:rFonts w:ascii="Times New Roman" w:hAnsi="Times New Roman" w:cs="Times New Roman"/>
          <w:b/>
          <w:color w:val="auto"/>
        </w:rPr>
        <w:t xml:space="preserve">List the references you used to answer these questions. (Use APA format, and alphabetize by the last </w:t>
      </w:r>
    </w:p>
    <w:p w14:paraId="55B6D2C6" w14:textId="5663E5B8" w:rsidR="0048631F" w:rsidRPr="00DE21FF" w:rsidRDefault="00DE21FF" w:rsidP="00DE21FF">
      <w:pPr>
        <w:pStyle w:val="Default"/>
        <w:ind w:left="360"/>
        <w:jc w:val="both"/>
        <w:rPr>
          <w:rFonts w:ascii="Times New Roman" w:hAnsi="Times New Roman" w:cs="Times New Roman"/>
          <w:b/>
          <w:color w:val="auto"/>
        </w:rPr>
      </w:pPr>
      <w:r w:rsidRPr="00DE21FF">
        <w:rPr>
          <w:rFonts w:ascii="Times New Roman" w:hAnsi="Times New Roman" w:cs="Times New Roman"/>
          <w:b/>
          <w:color w:val="auto"/>
        </w:rPr>
        <w:t>Name</w:t>
      </w:r>
      <w:r w:rsidR="0048631F" w:rsidRPr="00DE21FF">
        <w:rPr>
          <w:rFonts w:ascii="Times New Roman" w:hAnsi="Times New Roman" w:cs="Times New Roman"/>
          <w:b/>
          <w:color w:val="auto"/>
        </w:rPr>
        <w:t xml:space="preserve">.) </w:t>
      </w:r>
    </w:p>
    <w:p w14:paraId="61C0D4F0" w14:textId="26C3DCB5" w:rsidR="0048631F" w:rsidRPr="00DE21FF" w:rsidRDefault="00156D8A" w:rsidP="00DE21FF">
      <w:pPr>
        <w:pStyle w:val="Default"/>
        <w:ind w:left="720" w:hanging="720"/>
        <w:jc w:val="both"/>
        <w:rPr>
          <w:rFonts w:ascii="Times New Roman" w:hAnsi="Times New Roman" w:cs="Times New Roman"/>
          <w:color w:val="222222"/>
          <w:shd w:val="clear" w:color="auto" w:fill="FFFFFF"/>
        </w:rPr>
      </w:pPr>
      <w:r w:rsidRPr="00DE21FF">
        <w:rPr>
          <w:rFonts w:ascii="Times New Roman" w:hAnsi="Times New Roman" w:cs="Times New Roman"/>
          <w:color w:val="222222"/>
          <w:shd w:val="clear" w:color="auto" w:fill="FFFFFF"/>
        </w:rPr>
        <w:lastRenderedPageBreak/>
        <w:t>Atlas, R. M., &amp; Bartha, R. (1992). Hydrocarbon biodegradation and oil spill bioremediation. In </w:t>
      </w:r>
      <w:r w:rsidRPr="00DE21FF">
        <w:rPr>
          <w:rFonts w:ascii="Times New Roman" w:hAnsi="Times New Roman" w:cs="Times New Roman"/>
          <w:i/>
          <w:iCs/>
          <w:color w:val="222222"/>
          <w:shd w:val="clear" w:color="auto" w:fill="FFFFFF"/>
        </w:rPr>
        <w:t xml:space="preserve">Advances in microbial </w:t>
      </w:r>
      <w:proofErr w:type="gramStart"/>
      <w:r w:rsidRPr="00DE21FF">
        <w:rPr>
          <w:rFonts w:ascii="Times New Roman" w:hAnsi="Times New Roman" w:cs="Times New Roman"/>
          <w:i/>
          <w:iCs/>
          <w:color w:val="222222"/>
          <w:shd w:val="clear" w:color="auto" w:fill="FFFFFF"/>
        </w:rPr>
        <w:t>ecology</w:t>
      </w:r>
      <w:r w:rsidRPr="00DE21FF">
        <w:rPr>
          <w:rFonts w:ascii="Times New Roman" w:hAnsi="Times New Roman" w:cs="Times New Roman"/>
          <w:color w:val="222222"/>
          <w:shd w:val="clear" w:color="auto" w:fill="FFFFFF"/>
        </w:rPr>
        <w:t>(</w:t>
      </w:r>
      <w:proofErr w:type="gramEnd"/>
      <w:r w:rsidRPr="00DE21FF">
        <w:rPr>
          <w:rFonts w:ascii="Times New Roman" w:hAnsi="Times New Roman" w:cs="Times New Roman"/>
          <w:color w:val="222222"/>
          <w:shd w:val="clear" w:color="auto" w:fill="FFFFFF"/>
        </w:rPr>
        <w:t>pp. 287-338). Springer, Boston, MA.</w:t>
      </w:r>
    </w:p>
    <w:p w14:paraId="42F6C1C8" w14:textId="1FAB58EC" w:rsidR="00156D8A" w:rsidRPr="00DE21FF" w:rsidRDefault="00156D8A" w:rsidP="00DE21FF">
      <w:pPr>
        <w:pStyle w:val="Default"/>
        <w:ind w:left="720" w:hanging="720"/>
        <w:jc w:val="both"/>
        <w:rPr>
          <w:rFonts w:ascii="Times New Roman" w:hAnsi="Times New Roman" w:cs="Times New Roman"/>
          <w:color w:val="auto"/>
        </w:rPr>
      </w:pPr>
      <w:proofErr w:type="spellStart"/>
      <w:r w:rsidRPr="00DE21FF">
        <w:rPr>
          <w:rFonts w:ascii="Times New Roman" w:hAnsi="Times New Roman" w:cs="Times New Roman"/>
          <w:color w:val="222222"/>
          <w:shd w:val="clear" w:color="auto" w:fill="FFFFFF"/>
        </w:rPr>
        <w:t>Swannell</w:t>
      </w:r>
      <w:proofErr w:type="spellEnd"/>
      <w:r w:rsidRPr="00DE21FF">
        <w:rPr>
          <w:rFonts w:ascii="Times New Roman" w:hAnsi="Times New Roman" w:cs="Times New Roman"/>
          <w:color w:val="222222"/>
          <w:shd w:val="clear" w:color="auto" w:fill="FFFFFF"/>
        </w:rPr>
        <w:t>, R. P., Lee, K., &amp; McDonagh, M. (1996). Field evaluations of marine oil spill bioremediation. </w:t>
      </w:r>
      <w:r w:rsidRPr="00DE21FF">
        <w:rPr>
          <w:rFonts w:ascii="Times New Roman" w:hAnsi="Times New Roman" w:cs="Times New Roman"/>
          <w:i/>
          <w:iCs/>
          <w:color w:val="222222"/>
          <w:shd w:val="clear" w:color="auto" w:fill="FFFFFF"/>
        </w:rPr>
        <w:t>Microbiol. Mol. Biol. Rev.</w:t>
      </w:r>
      <w:r w:rsidRPr="00DE21FF">
        <w:rPr>
          <w:rFonts w:ascii="Times New Roman" w:hAnsi="Times New Roman" w:cs="Times New Roman"/>
          <w:color w:val="222222"/>
          <w:shd w:val="clear" w:color="auto" w:fill="FFFFFF"/>
        </w:rPr>
        <w:t>, </w:t>
      </w:r>
      <w:r w:rsidRPr="00DE21FF">
        <w:rPr>
          <w:rFonts w:ascii="Times New Roman" w:hAnsi="Times New Roman" w:cs="Times New Roman"/>
          <w:i/>
          <w:iCs/>
          <w:color w:val="222222"/>
          <w:shd w:val="clear" w:color="auto" w:fill="FFFFFF"/>
        </w:rPr>
        <w:t>60</w:t>
      </w:r>
      <w:r w:rsidRPr="00DE21FF">
        <w:rPr>
          <w:rFonts w:ascii="Times New Roman" w:hAnsi="Times New Roman" w:cs="Times New Roman"/>
          <w:color w:val="222222"/>
          <w:shd w:val="clear" w:color="auto" w:fill="FFFFFF"/>
        </w:rPr>
        <w:t>(2), 342-365.</w:t>
      </w:r>
    </w:p>
    <w:p w14:paraId="3DB5E151" w14:textId="77777777" w:rsidR="0048631F" w:rsidRPr="00DE21FF" w:rsidRDefault="0048631F" w:rsidP="00DE21FF">
      <w:pPr>
        <w:pStyle w:val="Default"/>
        <w:ind w:left="360"/>
        <w:jc w:val="both"/>
        <w:rPr>
          <w:rFonts w:ascii="Times New Roman" w:hAnsi="Times New Roman" w:cs="Times New Roman"/>
          <w:color w:val="auto"/>
        </w:rPr>
      </w:pPr>
    </w:p>
    <w:p w14:paraId="5F079B7C" w14:textId="77777777" w:rsidR="0048631F" w:rsidRPr="00DE21FF" w:rsidRDefault="0048631F" w:rsidP="00DE21FF">
      <w:pPr>
        <w:pStyle w:val="Default"/>
        <w:ind w:left="360"/>
        <w:jc w:val="both"/>
        <w:rPr>
          <w:rFonts w:ascii="Times New Roman" w:hAnsi="Times New Roman" w:cs="Times New Roman"/>
          <w:bCs/>
          <w:iCs/>
          <w:color w:val="auto"/>
        </w:rPr>
      </w:pPr>
    </w:p>
    <w:p w14:paraId="0591AA02" w14:textId="5DE0FC0A" w:rsidR="0048631F" w:rsidRPr="00DE21FF" w:rsidRDefault="00DE21FF" w:rsidP="00DE21FF">
      <w:pPr>
        <w:spacing w:before="99"/>
        <w:jc w:val="both"/>
        <w:rPr>
          <w:rFonts w:ascii="Times New Roman" w:hAnsi="Times New Roman" w:cs="Times New Roman"/>
          <w:sz w:val="24"/>
          <w:szCs w:val="24"/>
        </w:rPr>
      </w:pPr>
      <w:r>
        <w:rPr>
          <w:rFonts w:ascii="Times New Roman" w:hAnsi="Times New Roman" w:cs="Times New Roman"/>
          <w:noProof/>
          <w:sz w:val="24"/>
          <w:szCs w:val="24"/>
          <w:lang w:bidi="ar-SA"/>
        </w:rPr>
        <mc:AlternateContent>
          <mc:Choice Requires="wps">
            <w:drawing>
              <wp:anchor distT="45720" distB="45720" distL="114300" distR="114300" simplePos="0" relativeHeight="251658240" behindDoc="0" locked="0" layoutInCell="1" allowOverlap="1" wp14:anchorId="343C795D" wp14:editId="7865364C">
                <wp:simplePos x="0" y="0"/>
                <wp:positionH relativeFrom="column">
                  <wp:posOffset>552450</wp:posOffset>
                </wp:positionH>
                <wp:positionV relativeFrom="paragraph">
                  <wp:posOffset>184150</wp:posOffset>
                </wp:positionV>
                <wp:extent cx="6057900" cy="604520"/>
                <wp:effectExtent l="0" t="0" r="1905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0F08B82F" w14:textId="77777777" w:rsidR="0048631F" w:rsidRDefault="0048631F" w:rsidP="0048631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3C795D" id="_x0000_t202" coordsize="21600,21600" o:spt="202" path="m,l,21600r21600,l21600,xe">
                <v:stroke joinstyle="miter"/>
                <v:path gradientshapeok="t" o:connecttype="rect"/>
              </v:shapetype>
              <v:shape id="Text Box 2" o:spid="_x0000_s1026" type="#_x0000_t202" style="position:absolute;left:0;text-align:left;margin-left:43.5pt;margin-top:14.5pt;width:477pt;height:47.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">
                <v:textbox style="mso-fit-shape-to-text:t">
                  <w:txbxContent>
                    <w:p w14:paraId="0F08B82F" w14:textId="77777777" w:rsidR="0048631F" w:rsidRDefault="0048631F" w:rsidP="0048631F">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4033D070" w14:textId="77777777" w:rsidR="0048631F" w:rsidRPr="00DE21FF" w:rsidRDefault="0048631F" w:rsidP="00DE21FF">
      <w:pPr>
        <w:spacing w:before="99"/>
        <w:ind w:left="120"/>
        <w:jc w:val="both"/>
        <w:rPr>
          <w:rFonts w:ascii="Times New Roman" w:hAnsi="Times New Roman" w:cs="Times New Roman"/>
          <w:sz w:val="24"/>
          <w:szCs w:val="24"/>
        </w:rPr>
      </w:pPr>
    </w:p>
    <w:p w14:paraId="1ED03DFE" w14:textId="77777777" w:rsidR="0048631F" w:rsidRPr="00DE21FF" w:rsidRDefault="0048631F" w:rsidP="00DE21FF">
      <w:pPr>
        <w:spacing w:before="99"/>
        <w:jc w:val="both"/>
        <w:rPr>
          <w:rFonts w:ascii="Times New Roman" w:hAnsi="Times New Roman" w:cs="Times New Roman"/>
          <w:sz w:val="24"/>
          <w:szCs w:val="24"/>
        </w:rPr>
      </w:pPr>
    </w:p>
    <w:p w14:paraId="2FA923F3" w14:textId="77777777" w:rsidR="0048631F" w:rsidRPr="00DE21FF" w:rsidRDefault="0048631F" w:rsidP="00DE21FF">
      <w:pPr>
        <w:spacing w:before="99"/>
        <w:ind w:left="120"/>
        <w:jc w:val="both"/>
        <w:rPr>
          <w:rFonts w:ascii="Times New Roman" w:hAnsi="Times New Roman" w:cs="Times New Roman"/>
          <w:sz w:val="24"/>
          <w:szCs w:val="24"/>
        </w:rPr>
      </w:pPr>
    </w:p>
    <w:sectPr w:rsidR="0048631F" w:rsidRPr="00DE21FF">
      <w:footerReference w:type="even" r:id="rId18"/>
      <w:pgSz w:w="12240" w:h="15840"/>
      <w:pgMar w:top="1500" w:right="58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3C507" w14:textId="77777777" w:rsidR="00FA3169" w:rsidRDefault="00FA3169">
      <w:r>
        <w:separator/>
      </w:r>
    </w:p>
  </w:endnote>
  <w:endnote w:type="continuationSeparator" w:id="0">
    <w:p w14:paraId="3172821C" w14:textId="77777777" w:rsidR="00FA3169" w:rsidRDefault="00FA3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21A75" w14:textId="4D9AA0B8" w:rsidR="00287F0F" w:rsidRDefault="00DE21FF">
    <w:pPr>
      <w:pStyle w:val="BodyText"/>
      <w:spacing w:line="14" w:lineRule="auto"/>
      <w:rPr>
        <w:sz w:val="20"/>
      </w:rPr>
    </w:pPr>
    <w:r>
      <w:rPr>
        <w:noProof/>
        <w:lang w:bidi="ar-SA"/>
      </w:rPr>
      <mc:AlternateContent>
        <mc:Choice Requires="wps">
          <w:drawing>
            <wp:anchor distT="0" distB="0" distL="114300" distR="114300" simplePos="0" relativeHeight="503291000" behindDoc="1" locked="0" layoutInCell="1" allowOverlap="1" wp14:anchorId="4BBD0310" wp14:editId="7CB88386">
              <wp:simplePos x="0" y="0"/>
              <wp:positionH relativeFrom="page">
                <wp:posOffset>6663690</wp:posOffset>
              </wp:positionH>
              <wp:positionV relativeFrom="page">
                <wp:posOffset>9507855</wp:posOffset>
              </wp:positionV>
              <wp:extent cx="226060" cy="237490"/>
              <wp:effectExtent l="0" t="0" r="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9F48B" id="AutoShape 18" o:spid="_x0000_s1026" style="position:absolute;margin-left:524.7pt;margin-top:748.65pt;width:17.8pt;height:18.7pt;z-index:-25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024" behindDoc="1" locked="0" layoutInCell="1" allowOverlap="1" wp14:anchorId="7299B6FC" wp14:editId="0D2325F2">
              <wp:simplePos x="0" y="0"/>
              <wp:positionH relativeFrom="page">
                <wp:posOffset>6421120</wp:posOffset>
              </wp:positionH>
              <wp:positionV relativeFrom="page">
                <wp:posOffset>9510395</wp:posOffset>
              </wp:positionV>
              <wp:extent cx="229235" cy="203835"/>
              <wp:effectExtent l="0" t="0" r="0" b="0"/>
              <wp:wrapNone/>
              <wp:docPr id="3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56464" id="AutoShape 17" o:spid="_x0000_s1026" style="position:absolute;margin-left:505.6pt;margin-top:748.85pt;width:18.05pt;height:16.05pt;z-index:-2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91048" behindDoc="1" locked="0" layoutInCell="1" allowOverlap="1" wp14:anchorId="42DFD3D9" wp14:editId="3845ACBB">
              <wp:simplePos x="0" y="0"/>
              <wp:positionH relativeFrom="page">
                <wp:posOffset>6906895</wp:posOffset>
              </wp:positionH>
              <wp:positionV relativeFrom="page">
                <wp:posOffset>9513570</wp:posOffset>
              </wp:positionV>
              <wp:extent cx="138430" cy="198755"/>
              <wp:effectExtent l="0" t="0" r="0" b="0"/>
              <wp:wrapNone/>
              <wp:docPr id="2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29" name="Line 14"/>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30" name="Line 15"/>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31" name="Line 16"/>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88FB0C" id="Group 13" o:spid="_x0000_s1026" style="position:absolute;margin-left:543.85pt;margin-top:749.1pt;width:10.9pt;height:15.65pt;z-index:-25432;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91072" behindDoc="1" locked="0" layoutInCell="1" allowOverlap="1" wp14:anchorId="64A08313" wp14:editId="0053C730">
              <wp:simplePos x="0" y="0"/>
              <wp:positionH relativeFrom="page">
                <wp:posOffset>7064375</wp:posOffset>
              </wp:positionH>
              <wp:positionV relativeFrom="page">
                <wp:posOffset>9513570</wp:posOffset>
              </wp:positionV>
              <wp:extent cx="109220" cy="198755"/>
              <wp:effectExtent l="0" t="0" r="0" b="0"/>
              <wp:wrapNone/>
              <wp:docPr id="2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F1FE9" id="AutoShape 12" o:spid="_x0000_s1026" style="position:absolute;margin-left:556.25pt;margin-top:749.1pt;width:8.6pt;height:15.65pt;z-index:-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91096" behindDoc="1" locked="0" layoutInCell="1" allowOverlap="1" wp14:anchorId="096D717E" wp14:editId="614E3298">
              <wp:simplePos x="0" y="0"/>
              <wp:positionH relativeFrom="page">
                <wp:posOffset>7187565</wp:posOffset>
              </wp:positionH>
              <wp:positionV relativeFrom="page">
                <wp:posOffset>9513570</wp:posOffset>
              </wp:positionV>
              <wp:extent cx="135890" cy="198755"/>
              <wp:effectExtent l="0" t="0" r="0" b="0"/>
              <wp:wrapNone/>
              <wp:docPr id="26"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4D126" id="AutoShape 11" o:spid="_x0000_s1026" style="position:absolute;margin-left:565.95pt;margin-top:749.1pt;width:10.7pt;height:15.65pt;z-index:-25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120" behindDoc="1" locked="0" layoutInCell="1" allowOverlap="1" wp14:anchorId="29DFADB7" wp14:editId="55B1E2A3">
              <wp:simplePos x="0" y="0"/>
              <wp:positionH relativeFrom="page">
                <wp:posOffset>431800</wp:posOffset>
              </wp:positionH>
              <wp:positionV relativeFrom="page">
                <wp:posOffset>9582150</wp:posOffset>
              </wp:positionV>
              <wp:extent cx="2141220" cy="173355"/>
              <wp:effectExtent l="0" t="0" r="0" b="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A0624" w14:textId="77777777" w:rsidR="00287F0F" w:rsidRDefault="007B32A8">
                          <w:pPr>
                            <w:spacing w:before="23"/>
                            <w:ind w:left="40"/>
                            <w:rPr>
                              <w:sz w:val="20"/>
                            </w:rPr>
                          </w:pPr>
                          <w:r>
                            <w:fldChar w:fldCharType="begin"/>
                          </w:r>
                          <w:r>
                            <w:rPr>
                              <w:color w:val="231F20"/>
                              <w:w w:val="120"/>
                              <w:sz w:val="20"/>
                            </w:rPr>
                            <w:instrText xml:space="preserve"> PAGE </w:instrText>
                          </w:r>
                          <w:r>
                            <w:fldChar w:fldCharType="separate"/>
                          </w:r>
                          <w:r w:rsidR="00E4303B">
                            <w:rPr>
                              <w:noProof/>
                              <w:color w:val="231F20"/>
                              <w:w w:val="120"/>
                              <w:sz w:val="20"/>
                            </w:rPr>
                            <w:t>2</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FADB7" id="_x0000_t202" coordsize="21600,21600" o:spt="202" path="m,l,21600r21600,l21600,xe">
              <v:stroke joinstyle="miter"/>
              <v:path gradientshapeok="t" o:connecttype="rect"/>
            </v:shapetype>
            <v:shape id="Text Box 10" o:spid="_x0000_s1027" type="#_x0000_t202" style="position:absolute;margin-left:34pt;margin-top:754.5pt;width:168.6pt;height:13.65pt;z-index:-2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2wrwIAAKs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" filled="f" stroked="f">
              <v:textbox inset="0,0,0,0">
                <w:txbxContent>
                  <w:p w14:paraId="417A0624" w14:textId="77777777" w:rsidR="00287F0F" w:rsidRDefault="007B32A8">
                    <w:pPr>
                      <w:spacing w:before="23"/>
                      <w:ind w:left="40"/>
                      <w:rPr>
                        <w:sz w:val="20"/>
                      </w:rPr>
                    </w:pPr>
                    <w:r>
                      <w:fldChar w:fldCharType="begin"/>
                    </w:r>
                    <w:r>
                      <w:rPr>
                        <w:color w:val="231F20"/>
                        <w:w w:val="120"/>
                        <w:sz w:val="20"/>
                      </w:rPr>
                      <w:instrText xml:space="preserve"> PAGE </w:instrText>
                    </w:r>
                    <w:r>
                      <w:fldChar w:fldCharType="separate"/>
                    </w:r>
                    <w:r w:rsidR="00E4303B">
                      <w:rPr>
                        <w:noProof/>
                        <w:color w:val="231F20"/>
                        <w:w w:val="120"/>
                        <w:sz w:val="20"/>
                      </w:rPr>
                      <w:t>2</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CFE49" w14:textId="0F9BC735" w:rsidR="00287F0F" w:rsidRDefault="00DE21FF">
    <w:pPr>
      <w:pStyle w:val="BodyText"/>
      <w:spacing w:line="14" w:lineRule="auto"/>
      <w:rPr>
        <w:sz w:val="20"/>
      </w:rPr>
    </w:pPr>
    <w:r>
      <w:rPr>
        <w:noProof/>
        <w:lang w:bidi="ar-SA"/>
      </w:rPr>
      <mc:AlternateContent>
        <mc:Choice Requires="wps">
          <w:drawing>
            <wp:anchor distT="0" distB="0" distL="114300" distR="114300" simplePos="0" relativeHeight="503291144" behindDoc="1" locked="0" layoutInCell="1" allowOverlap="1" wp14:anchorId="05D8C81C" wp14:editId="1AAD90E1">
              <wp:simplePos x="0" y="0"/>
              <wp:positionH relativeFrom="page">
                <wp:posOffset>700405</wp:posOffset>
              </wp:positionH>
              <wp:positionV relativeFrom="page">
                <wp:posOffset>9507855</wp:posOffset>
              </wp:positionV>
              <wp:extent cx="226060" cy="237490"/>
              <wp:effectExtent l="0" t="0" r="0" b="0"/>
              <wp:wrapNone/>
              <wp:docPr id="2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BBFD7" id="AutoShape 9" o:spid="_x0000_s1026" style="position:absolute;margin-left:55.15pt;margin-top:748.65pt;width:17.8pt;height:18.7pt;z-index:-25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OcfgA0AAKh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168" behindDoc="1" locked="0" layoutInCell="1" allowOverlap="1" wp14:anchorId="4AB706E9" wp14:editId="02BD944E">
              <wp:simplePos x="0" y="0"/>
              <wp:positionH relativeFrom="page">
                <wp:posOffset>457200</wp:posOffset>
              </wp:positionH>
              <wp:positionV relativeFrom="page">
                <wp:posOffset>9510395</wp:posOffset>
              </wp:positionV>
              <wp:extent cx="229235" cy="203835"/>
              <wp:effectExtent l="0" t="0" r="0" b="0"/>
              <wp:wrapNone/>
              <wp:docPr id="2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096E3" id="AutoShape 8" o:spid="_x0000_s1026" style="position:absolute;margin-left:36pt;margin-top:748.85pt;width:18.05pt;height:16.05pt;z-index:-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91192" behindDoc="1" locked="0" layoutInCell="1" allowOverlap="1" wp14:anchorId="56CD040B" wp14:editId="60DEFC8E">
              <wp:simplePos x="0" y="0"/>
              <wp:positionH relativeFrom="page">
                <wp:posOffset>942975</wp:posOffset>
              </wp:positionH>
              <wp:positionV relativeFrom="page">
                <wp:posOffset>9513570</wp:posOffset>
              </wp:positionV>
              <wp:extent cx="138430" cy="198755"/>
              <wp:effectExtent l="0" t="0" r="0" b="0"/>
              <wp:wrapNone/>
              <wp:docPr id="1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20" name="Line 5"/>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21" name="Line 6"/>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22" name="Line 7"/>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2D1485" id="Group 4" o:spid="_x0000_s1026" style="position:absolute;margin-left:74.25pt;margin-top:749.1pt;width:10.9pt;height:15.65pt;z-index:-25288;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91216" behindDoc="1" locked="0" layoutInCell="1" allowOverlap="1" wp14:anchorId="17DD8BE5" wp14:editId="4418C40D">
              <wp:simplePos x="0" y="0"/>
              <wp:positionH relativeFrom="page">
                <wp:posOffset>1100455</wp:posOffset>
              </wp:positionH>
              <wp:positionV relativeFrom="page">
                <wp:posOffset>9513570</wp:posOffset>
              </wp:positionV>
              <wp:extent cx="109220" cy="198755"/>
              <wp:effectExtent l="0" t="0" r="0" b="0"/>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B0A85" id="AutoShape 3" o:spid="_x0000_s1026" style="position:absolute;margin-left:86.65pt;margin-top:749.1pt;width:8.6pt;height:15.65pt;z-index:-2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91240" behindDoc="1" locked="0" layoutInCell="1" allowOverlap="1" wp14:anchorId="7B0D1EA1" wp14:editId="5E91BE31">
              <wp:simplePos x="0" y="0"/>
              <wp:positionH relativeFrom="page">
                <wp:posOffset>1223645</wp:posOffset>
              </wp:positionH>
              <wp:positionV relativeFrom="page">
                <wp:posOffset>9513570</wp:posOffset>
              </wp:positionV>
              <wp:extent cx="135890" cy="198755"/>
              <wp:effectExtent l="0" t="0" r="0" b="0"/>
              <wp:wrapNone/>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00B2B" id="AutoShape 2" o:spid="_x0000_s1026" style="position:absolute;margin-left:96.35pt;margin-top:749.1pt;width:10.7pt;height:15.65pt;z-index:-25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91264" behindDoc="1" locked="0" layoutInCell="1" allowOverlap="1" wp14:anchorId="28A8881E" wp14:editId="3C8ED165">
              <wp:simplePos x="0" y="0"/>
              <wp:positionH relativeFrom="page">
                <wp:posOffset>4582160</wp:posOffset>
              </wp:positionH>
              <wp:positionV relativeFrom="page">
                <wp:posOffset>9578975</wp:posOffset>
              </wp:positionV>
              <wp:extent cx="2759075" cy="17335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7315C" w14:textId="77777777" w:rsidR="00287F0F" w:rsidRDefault="00FA3169">
                          <w:pPr>
                            <w:tabs>
                              <w:tab w:val="left" w:pos="4081"/>
                            </w:tabs>
                            <w:spacing w:before="23"/>
                            <w:ind w:left="20"/>
                            <w:rPr>
                              <w:sz w:val="20"/>
                            </w:rPr>
                          </w:pPr>
                          <w:hyperlink r:id="rId1">
                            <w:r w:rsidR="007B32A8">
                              <w:rPr>
                                <w:color w:val="231F20"/>
                                <w:w w:val="115"/>
                                <w:sz w:val="20"/>
                              </w:rPr>
                              <w:t>www.carolina.com/distancelearning</w:t>
                            </w:r>
                          </w:hyperlink>
                          <w:r w:rsidR="007B32A8">
                            <w:rPr>
                              <w:color w:val="231F20"/>
                              <w:w w:val="115"/>
                              <w:sz w:val="20"/>
                            </w:rPr>
                            <w:tab/>
                          </w:r>
                          <w:r w:rsidR="007B32A8">
                            <w:fldChar w:fldCharType="begin"/>
                          </w:r>
                          <w:r w:rsidR="007B32A8">
                            <w:rPr>
                              <w:color w:val="231F20"/>
                              <w:w w:val="110"/>
                              <w:sz w:val="20"/>
                            </w:rPr>
                            <w:instrText xml:space="preserve"> PAGE </w:instrText>
                          </w:r>
                          <w:r w:rsidR="007B32A8">
                            <w:fldChar w:fldCharType="separate"/>
                          </w:r>
                          <w:r w:rsidR="00E4303B">
                            <w:rPr>
                              <w:noProof/>
                              <w:color w:val="231F20"/>
                              <w:w w:val="110"/>
                              <w:sz w:val="20"/>
                            </w:rPr>
                            <w:t>3</w:t>
                          </w:r>
                          <w:r w:rsidR="007B32A8">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A8881E" id="_x0000_t202" coordsize="21600,21600" o:spt="202" path="m,l,21600r21600,l21600,xe">
              <v:stroke joinstyle="miter"/>
              <v:path gradientshapeok="t" o:connecttype="rect"/>
            </v:shapetype>
            <v:shape id="Text Box 1" o:spid="_x0000_s1028" type="#_x0000_t202" style="position:absolute;margin-left:360.8pt;margin-top:754.25pt;width:217.25pt;height:13.65pt;z-index:-2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X6sAIAALE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" filled="f" stroked="f">
              <v:textbox inset="0,0,0,0">
                <w:txbxContent>
                  <w:p w14:paraId="1C67315C" w14:textId="77777777" w:rsidR="00287F0F" w:rsidRDefault="00FA3169">
                    <w:pPr>
                      <w:tabs>
                        <w:tab w:val="left" w:pos="4081"/>
                      </w:tabs>
                      <w:spacing w:before="23"/>
                      <w:ind w:left="20"/>
                      <w:rPr>
                        <w:sz w:val="20"/>
                      </w:rPr>
                    </w:pPr>
                    <w:hyperlink r:id="rId2">
                      <w:r w:rsidR="007B32A8">
                        <w:rPr>
                          <w:color w:val="231F20"/>
                          <w:w w:val="115"/>
                          <w:sz w:val="20"/>
                        </w:rPr>
                        <w:t>www.carolina.com/distancelearning</w:t>
                      </w:r>
                    </w:hyperlink>
                    <w:r w:rsidR="007B32A8">
                      <w:rPr>
                        <w:color w:val="231F20"/>
                        <w:w w:val="115"/>
                        <w:sz w:val="20"/>
                      </w:rPr>
                      <w:tab/>
                    </w:r>
                    <w:r w:rsidR="007B32A8">
                      <w:fldChar w:fldCharType="begin"/>
                    </w:r>
                    <w:r w:rsidR="007B32A8">
                      <w:rPr>
                        <w:color w:val="231F20"/>
                        <w:w w:val="110"/>
                        <w:sz w:val="20"/>
                      </w:rPr>
                      <w:instrText xml:space="preserve"> PAGE </w:instrText>
                    </w:r>
                    <w:r w:rsidR="007B32A8">
                      <w:fldChar w:fldCharType="separate"/>
                    </w:r>
                    <w:r w:rsidR="00E4303B">
                      <w:rPr>
                        <w:noProof/>
                        <w:color w:val="231F20"/>
                        <w:w w:val="110"/>
                        <w:sz w:val="20"/>
                      </w:rPr>
                      <w:t>3</w:t>
                    </w:r>
                    <w:r w:rsidR="007B32A8">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DE882" w14:textId="77777777" w:rsidR="00287F0F" w:rsidRDefault="00287F0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D69F7" w14:textId="77777777" w:rsidR="00FA3169" w:rsidRDefault="00FA3169">
      <w:r>
        <w:separator/>
      </w:r>
    </w:p>
  </w:footnote>
  <w:footnote w:type="continuationSeparator" w:id="0">
    <w:p w14:paraId="375CA4B2" w14:textId="77777777" w:rsidR="00FA3169" w:rsidRDefault="00FA3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5078914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6775B5"/>
    <w:multiLevelType w:val="hybridMultilevel"/>
    <w:tmpl w:val="09E2866E"/>
    <w:lvl w:ilvl="0" w:tplc="C2AAA534">
      <w:numFmt w:val="bullet"/>
      <w:lvlText w:val="•"/>
      <w:lvlJc w:val="left"/>
      <w:pPr>
        <w:ind w:left="329" w:hanging="174"/>
      </w:pPr>
      <w:rPr>
        <w:rFonts w:ascii="Trebuchet MS" w:eastAsia="Trebuchet MS" w:hAnsi="Trebuchet MS" w:cs="Trebuchet MS" w:hint="default"/>
        <w:color w:val="231F20"/>
        <w:w w:val="66"/>
        <w:sz w:val="24"/>
        <w:szCs w:val="24"/>
        <w:lang w:val="en-US" w:eastAsia="en-US" w:bidi="en-US"/>
      </w:rPr>
    </w:lvl>
    <w:lvl w:ilvl="1" w:tplc="25E0466A">
      <w:numFmt w:val="bullet"/>
      <w:lvlText w:val="•"/>
      <w:lvlJc w:val="left"/>
      <w:pPr>
        <w:ind w:left="1027" w:hanging="174"/>
      </w:pPr>
      <w:rPr>
        <w:rFonts w:hint="default"/>
        <w:lang w:val="en-US" w:eastAsia="en-US" w:bidi="en-US"/>
      </w:rPr>
    </w:lvl>
    <w:lvl w:ilvl="2" w:tplc="A0A4515E">
      <w:numFmt w:val="bullet"/>
      <w:lvlText w:val="•"/>
      <w:lvlJc w:val="left"/>
      <w:pPr>
        <w:ind w:left="1734" w:hanging="174"/>
      </w:pPr>
      <w:rPr>
        <w:rFonts w:hint="default"/>
        <w:lang w:val="en-US" w:eastAsia="en-US" w:bidi="en-US"/>
      </w:rPr>
    </w:lvl>
    <w:lvl w:ilvl="3" w:tplc="D714D910">
      <w:numFmt w:val="bullet"/>
      <w:lvlText w:val="•"/>
      <w:lvlJc w:val="left"/>
      <w:pPr>
        <w:ind w:left="2441" w:hanging="174"/>
      </w:pPr>
      <w:rPr>
        <w:rFonts w:hint="default"/>
        <w:lang w:val="en-US" w:eastAsia="en-US" w:bidi="en-US"/>
      </w:rPr>
    </w:lvl>
    <w:lvl w:ilvl="4" w:tplc="E8CA1DBC">
      <w:numFmt w:val="bullet"/>
      <w:lvlText w:val="•"/>
      <w:lvlJc w:val="left"/>
      <w:pPr>
        <w:ind w:left="3149" w:hanging="174"/>
      </w:pPr>
      <w:rPr>
        <w:rFonts w:hint="default"/>
        <w:lang w:val="en-US" w:eastAsia="en-US" w:bidi="en-US"/>
      </w:rPr>
    </w:lvl>
    <w:lvl w:ilvl="5" w:tplc="0AEAF8EE">
      <w:numFmt w:val="bullet"/>
      <w:lvlText w:val="•"/>
      <w:lvlJc w:val="left"/>
      <w:pPr>
        <w:ind w:left="3856" w:hanging="174"/>
      </w:pPr>
      <w:rPr>
        <w:rFonts w:hint="default"/>
        <w:lang w:val="en-US" w:eastAsia="en-US" w:bidi="en-US"/>
      </w:rPr>
    </w:lvl>
    <w:lvl w:ilvl="6" w:tplc="4C525298">
      <w:numFmt w:val="bullet"/>
      <w:lvlText w:val="•"/>
      <w:lvlJc w:val="left"/>
      <w:pPr>
        <w:ind w:left="4563" w:hanging="174"/>
      </w:pPr>
      <w:rPr>
        <w:rFonts w:hint="default"/>
        <w:lang w:val="en-US" w:eastAsia="en-US" w:bidi="en-US"/>
      </w:rPr>
    </w:lvl>
    <w:lvl w:ilvl="7" w:tplc="2632C05A">
      <w:numFmt w:val="bullet"/>
      <w:lvlText w:val="•"/>
      <w:lvlJc w:val="left"/>
      <w:pPr>
        <w:ind w:left="5271" w:hanging="174"/>
      </w:pPr>
      <w:rPr>
        <w:rFonts w:hint="default"/>
        <w:lang w:val="en-US" w:eastAsia="en-US" w:bidi="en-US"/>
      </w:rPr>
    </w:lvl>
    <w:lvl w:ilvl="8" w:tplc="C77C9A52">
      <w:numFmt w:val="bullet"/>
      <w:lvlText w:val="•"/>
      <w:lvlJc w:val="left"/>
      <w:pPr>
        <w:ind w:left="5978" w:hanging="174"/>
      </w:pPr>
      <w:rPr>
        <w:rFonts w:hint="default"/>
        <w:lang w:val="en-US" w:eastAsia="en-US" w:bidi="en-US"/>
      </w:rPr>
    </w:lvl>
  </w:abstractNum>
  <w:abstractNum w:abstractNumId="2" w15:restartNumberingAfterBreak="0">
    <w:nsid w:val="0CA84CF9"/>
    <w:multiLevelType w:val="hybridMultilevel"/>
    <w:tmpl w:val="548ABB12"/>
    <w:lvl w:ilvl="0" w:tplc="4A1A3BA8">
      <w:start w:val="7"/>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0E38F186">
      <w:numFmt w:val="bullet"/>
      <w:lvlText w:val="•"/>
      <w:lvlJc w:val="left"/>
      <w:pPr>
        <w:ind w:left="786" w:hanging="420"/>
      </w:pPr>
      <w:rPr>
        <w:rFonts w:hint="default"/>
        <w:lang w:val="en-US" w:eastAsia="en-US" w:bidi="en-US"/>
      </w:rPr>
    </w:lvl>
    <w:lvl w:ilvl="2" w:tplc="42B6A956">
      <w:numFmt w:val="bullet"/>
      <w:lvlText w:val="•"/>
      <w:lvlJc w:val="left"/>
      <w:pPr>
        <w:ind w:left="1033" w:hanging="420"/>
      </w:pPr>
      <w:rPr>
        <w:rFonts w:hint="default"/>
        <w:lang w:val="en-US" w:eastAsia="en-US" w:bidi="en-US"/>
      </w:rPr>
    </w:lvl>
    <w:lvl w:ilvl="3" w:tplc="E904E99A">
      <w:numFmt w:val="bullet"/>
      <w:lvlText w:val="•"/>
      <w:lvlJc w:val="left"/>
      <w:pPr>
        <w:ind w:left="1279" w:hanging="420"/>
      </w:pPr>
      <w:rPr>
        <w:rFonts w:hint="default"/>
        <w:lang w:val="en-US" w:eastAsia="en-US" w:bidi="en-US"/>
      </w:rPr>
    </w:lvl>
    <w:lvl w:ilvl="4" w:tplc="57BE7BB0">
      <w:numFmt w:val="bullet"/>
      <w:lvlText w:val="•"/>
      <w:lvlJc w:val="left"/>
      <w:pPr>
        <w:ind w:left="1526" w:hanging="420"/>
      </w:pPr>
      <w:rPr>
        <w:rFonts w:hint="default"/>
        <w:lang w:val="en-US" w:eastAsia="en-US" w:bidi="en-US"/>
      </w:rPr>
    </w:lvl>
    <w:lvl w:ilvl="5" w:tplc="9FF044F6">
      <w:numFmt w:val="bullet"/>
      <w:lvlText w:val="•"/>
      <w:lvlJc w:val="left"/>
      <w:pPr>
        <w:ind w:left="1772" w:hanging="420"/>
      </w:pPr>
      <w:rPr>
        <w:rFonts w:hint="default"/>
        <w:lang w:val="en-US" w:eastAsia="en-US" w:bidi="en-US"/>
      </w:rPr>
    </w:lvl>
    <w:lvl w:ilvl="6" w:tplc="F79CAD42">
      <w:numFmt w:val="bullet"/>
      <w:lvlText w:val="•"/>
      <w:lvlJc w:val="left"/>
      <w:pPr>
        <w:ind w:left="2019" w:hanging="420"/>
      </w:pPr>
      <w:rPr>
        <w:rFonts w:hint="default"/>
        <w:lang w:val="en-US" w:eastAsia="en-US" w:bidi="en-US"/>
      </w:rPr>
    </w:lvl>
    <w:lvl w:ilvl="7" w:tplc="6D90BFAA">
      <w:numFmt w:val="bullet"/>
      <w:lvlText w:val="•"/>
      <w:lvlJc w:val="left"/>
      <w:pPr>
        <w:ind w:left="2266" w:hanging="420"/>
      </w:pPr>
      <w:rPr>
        <w:rFonts w:hint="default"/>
        <w:lang w:val="en-US" w:eastAsia="en-US" w:bidi="en-US"/>
      </w:rPr>
    </w:lvl>
    <w:lvl w:ilvl="8" w:tplc="9022F424">
      <w:numFmt w:val="bullet"/>
      <w:lvlText w:val="•"/>
      <w:lvlJc w:val="left"/>
      <w:pPr>
        <w:ind w:left="2512" w:hanging="420"/>
      </w:pPr>
      <w:rPr>
        <w:rFonts w:hint="default"/>
        <w:lang w:val="en-US" w:eastAsia="en-US" w:bidi="en-US"/>
      </w:rPr>
    </w:lvl>
  </w:abstractNum>
  <w:abstractNum w:abstractNumId="3" w15:restartNumberingAfterBreak="0">
    <w:nsid w:val="0CC107AD"/>
    <w:multiLevelType w:val="hybridMultilevel"/>
    <w:tmpl w:val="350C6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9800D0"/>
    <w:multiLevelType w:val="hybridMultilevel"/>
    <w:tmpl w:val="A93C0A84"/>
    <w:lvl w:ilvl="0" w:tplc="B25E4A50">
      <w:start w:val="1"/>
      <w:numFmt w:val="decimal"/>
      <w:lvlText w:val="%1."/>
      <w:lvlJc w:val="left"/>
      <w:pPr>
        <w:ind w:left="419" w:hanging="300"/>
      </w:pPr>
      <w:rPr>
        <w:rFonts w:ascii="Arial" w:eastAsia="Arial" w:hAnsi="Arial" w:cs="Arial" w:hint="default"/>
        <w:color w:val="231F20"/>
        <w:w w:val="100"/>
        <w:sz w:val="24"/>
        <w:szCs w:val="24"/>
        <w:lang w:val="en-US" w:eastAsia="en-US" w:bidi="en-US"/>
      </w:rPr>
    </w:lvl>
    <w:lvl w:ilvl="1" w:tplc="3AA8D004">
      <w:start w:val="1"/>
      <w:numFmt w:val="lowerLetter"/>
      <w:lvlText w:val="%2."/>
      <w:lvlJc w:val="left"/>
      <w:pPr>
        <w:ind w:left="684" w:hanging="263"/>
      </w:pPr>
      <w:rPr>
        <w:rFonts w:ascii="Arial" w:eastAsia="Arial" w:hAnsi="Arial" w:cs="Arial" w:hint="default"/>
        <w:color w:val="231F20"/>
        <w:w w:val="97"/>
        <w:sz w:val="24"/>
        <w:szCs w:val="24"/>
        <w:lang w:val="en-US" w:eastAsia="en-US" w:bidi="en-US"/>
      </w:rPr>
    </w:lvl>
    <w:lvl w:ilvl="2" w:tplc="E7180192">
      <w:numFmt w:val="bullet"/>
      <w:lvlText w:val="•"/>
      <w:lvlJc w:val="left"/>
      <w:pPr>
        <w:ind w:left="1214" w:hanging="263"/>
      </w:pPr>
      <w:rPr>
        <w:rFonts w:hint="default"/>
        <w:lang w:val="en-US" w:eastAsia="en-US" w:bidi="en-US"/>
      </w:rPr>
    </w:lvl>
    <w:lvl w:ilvl="3" w:tplc="AA4CCD2E">
      <w:numFmt w:val="bullet"/>
      <w:lvlText w:val="•"/>
      <w:lvlJc w:val="left"/>
      <w:pPr>
        <w:ind w:left="1748" w:hanging="263"/>
      </w:pPr>
      <w:rPr>
        <w:rFonts w:hint="default"/>
        <w:lang w:val="en-US" w:eastAsia="en-US" w:bidi="en-US"/>
      </w:rPr>
    </w:lvl>
    <w:lvl w:ilvl="4" w:tplc="DD828204">
      <w:numFmt w:val="bullet"/>
      <w:lvlText w:val="•"/>
      <w:lvlJc w:val="left"/>
      <w:pPr>
        <w:ind w:left="2282" w:hanging="263"/>
      </w:pPr>
      <w:rPr>
        <w:rFonts w:hint="default"/>
        <w:lang w:val="en-US" w:eastAsia="en-US" w:bidi="en-US"/>
      </w:rPr>
    </w:lvl>
    <w:lvl w:ilvl="5" w:tplc="72C6B828">
      <w:numFmt w:val="bullet"/>
      <w:lvlText w:val="•"/>
      <w:lvlJc w:val="left"/>
      <w:pPr>
        <w:ind w:left="2816" w:hanging="263"/>
      </w:pPr>
      <w:rPr>
        <w:rFonts w:hint="default"/>
        <w:lang w:val="en-US" w:eastAsia="en-US" w:bidi="en-US"/>
      </w:rPr>
    </w:lvl>
    <w:lvl w:ilvl="6" w:tplc="6AA6EC9C">
      <w:numFmt w:val="bullet"/>
      <w:lvlText w:val="•"/>
      <w:lvlJc w:val="left"/>
      <w:pPr>
        <w:ind w:left="3350" w:hanging="263"/>
      </w:pPr>
      <w:rPr>
        <w:rFonts w:hint="default"/>
        <w:lang w:val="en-US" w:eastAsia="en-US" w:bidi="en-US"/>
      </w:rPr>
    </w:lvl>
    <w:lvl w:ilvl="7" w:tplc="CCD22796">
      <w:numFmt w:val="bullet"/>
      <w:lvlText w:val="•"/>
      <w:lvlJc w:val="left"/>
      <w:pPr>
        <w:ind w:left="3884" w:hanging="263"/>
      </w:pPr>
      <w:rPr>
        <w:rFonts w:hint="default"/>
        <w:lang w:val="en-US" w:eastAsia="en-US" w:bidi="en-US"/>
      </w:rPr>
    </w:lvl>
    <w:lvl w:ilvl="8" w:tplc="F022F1B8">
      <w:numFmt w:val="bullet"/>
      <w:lvlText w:val="•"/>
      <w:lvlJc w:val="left"/>
      <w:pPr>
        <w:ind w:left="4418" w:hanging="263"/>
      </w:pPr>
      <w:rPr>
        <w:rFonts w:hint="default"/>
        <w:lang w:val="en-US" w:eastAsia="en-US" w:bidi="en-US"/>
      </w:rPr>
    </w:lvl>
  </w:abstractNum>
  <w:abstractNum w:abstractNumId="5" w15:restartNumberingAfterBreak="0">
    <w:nsid w:val="10ED0754"/>
    <w:multiLevelType w:val="hybridMultilevel"/>
    <w:tmpl w:val="B336996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F83BE7"/>
    <w:multiLevelType w:val="hybridMultilevel"/>
    <w:tmpl w:val="B006590E"/>
    <w:lvl w:ilvl="0" w:tplc="E6E0BF78">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D864EE6E">
      <w:start w:val="1"/>
      <w:numFmt w:val="lowerLetter"/>
      <w:lvlText w:val="%2."/>
      <w:lvlJc w:val="left"/>
      <w:pPr>
        <w:ind w:left="799" w:hanging="263"/>
      </w:pPr>
      <w:rPr>
        <w:rFonts w:hint="default"/>
        <w:w w:val="91"/>
        <w:lang w:val="en-US" w:eastAsia="en-US" w:bidi="en-US"/>
      </w:rPr>
    </w:lvl>
    <w:lvl w:ilvl="2" w:tplc="B4BAED92">
      <w:numFmt w:val="bullet"/>
      <w:lvlText w:val="•"/>
      <w:lvlJc w:val="left"/>
      <w:pPr>
        <w:ind w:left="686" w:hanging="263"/>
      </w:pPr>
      <w:rPr>
        <w:rFonts w:hint="default"/>
        <w:lang w:val="en-US" w:eastAsia="en-US" w:bidi="en-US"/>
      </w:rPr>
    </w:lvl>
    <w:lvl w:ilvl="3" w:tplc="A028C40E">
      <w:numFmt w:val="bullet"/>
      <w:lvlText w:val="•"/>
      <w:lvlJc w:val="left"/>
      <w:pPr>
        <w:ind w:left="572" w:hanging="263"/>
      </w:pPr>
      <w:rPr>
        <w:rFonts w:hint="default"/>
        <w:lang w:val="en-US" w:eastAsia="en-US" w:bidi="en-US"/>
      </w:rPr>
    </w:lvl>
    <w:lvl w:ilvl="4" w:tplc="C9147F0E">
      <w:numFmt w:val="bullet"/>
      <w:lvlText w:val="•"/>
      <w:lvlJc w:val="left"/>
      <w:pPr>
        <w:ind w:left="458" w:hanging="263"/>
      </w:pPr>
      <w:rPr>
        <w:rFonts w:hint="default"/>
        <w:lang w:val="en-US" w:eastAsia="en-US" w:bidi="en-US"/>
      </w:rPr>
    </w:lvl>
    <w:lvl w:ilvl="5" w:tplc="BA303652">
      <w:numFmt w:val="bullet"/>
      <w:lvlText w:val="•"/>
      <w:lvlJc w:val="left"/>
      <w:pPr>
        <w:ind w:left="344" w:hanging="263"/>
      </w:pPr>
      <w:rPr>
        <w:rFonts w:hint="default"/>
        <w:lang w:val="en-US" w:eastAsia="en-US" w:bidi="en-US"/>
      </w:rPr>
    </w:lvl>
    <w:lvl w:ilvl="6" w:tplc="5EECD902">
      <w:numFmt w:val="bullet"/>
      <w:lvlText w:val="•"/>
      <w:lvlJc w:val="left"/>
      <w:pPr>
        <w:ind w:left="230" w:hanging="263"/>
      </w:pPr>
      <w:rPr>
        <w:rFonts w:hint="default"/>
        <w:lang w:val="en-US" w:eastAsia="en-US" w:bidi="en-US"/>
      </w:rPr>
    </w:lvl>
    <w:lvl w:ilvl="7" w:tplc="9928FD2C">
      <w:numFmt w:val="bullet"/>
      <w:lvlText w:val="•"/>
      <w:lvlJc w:val="left"/>
      <w:pPr>
        <w:ind w:left="116" w:hanging="263"/>
      </w:pPr>
      <w:rPr>
        <w:rFonts w:hint="default"/>
        <w:lang w:val="en-US" w:eastAsia="en-US" w:bidi="en-US"/>
      </w:rPr>
    </w:lvl>
    <w:lvl w:ilvl="8" w:tplc="2E6C448C">
      <w:numFmt w:val="bullet"/>
      <w:lvlText w:val="•"/>
      <w:lvlJc w:val="left"/>
      <w:pPr>
        <w:ind w:left="2" w:hanging="263"/>
      </w:pPr>
      <w:rPr>
        <w:rFonts w:hint="default"/>
        <w:lang w:val="en-US" w:eastAsia="en-US" w:bidi="en-US"/>
      </w:rPr>
    </w:lvl>
  </w:abstractNum>
  <w:abstractNum w:abstractNumId="7" w15:restartNumberingAfterBreak="0">
    <w:nsid w:val="47302E0C"/>
    <w:multiLevelType w:val="hybridMultilevel"/>
    <w:tmpl w:val="9F24BCC6"/>
    <w:lvl w:ilvl="0" w:tplc="82BA7E2E">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27E24BC8">
      <w:numFmt w:val="bullet"/>
      <w:lvlText w:val="•"/>
      <w:lvlJc w:val="left"/>
      <w:pPr>
        <w:ind w:left="888" w:hanging="288"/>
      </w:pPr>
      <w:rPr>
        <w:rFonts w:hint="default"/>
        <w:lang w:val="en-US" w:eastAsia="en-US" w:bidi="en-US"/>
      </w:rPr>
    </w:lvl>
    <w:lvl w:ilvl="2" w:tplc="99E6B70E">
      <w:numFmt w:val="bullet"/>
      <w:lvlText w:val="•"/>
      <w:lvlJc w:val="left"/>
      <w:pPr>
        <w:ind w:left="1376" w:hanging="288"/>
      </w:pPr>
      <w:rPr>
        <w:rFonts w:hint="default"/>
        <w:lang w:val="en-US" w:eastAsia="en-US" w:bidi="en-US"/>
      </w:rPr>
    </w:lvl>
    <w:lvl w:ilvl="3" w:tplc="3CF0406C">
      <w:numFmt w:val="bullet"/>
      <w:lvlText w:val="•"/>
      <w:lvlJc w:val="left"/>
      <w:pPr>
        <w:ind w:left="1864" w:hanging="288"/>
      </w:pPr>
      <w:rPr>
        <w:rFonts w:hint="default"/>
        <w:lang w:val="en-US" w:eastAsia="en-US" w:bidi="en-US"/>
      </w:rPr>
    </w:lvl>
    <w:lvl w:ilvl="4" w:tplc="DC72A5A8">
      <w:numFmt w:val="bullet"/>
      <w:lvlText w:val="•"/>
      <w:lvlJc w:val="left"/>
      <w:pPr>
        <w:ind w:left="2352" w:hanging="288"/>
      </w:pPr>
      <w:rPr>
        <w:rFonts w:hint="default"/>
        <w:lang w:val="en-US" w:eastAsia="en-US" w:bidi="en-US"/>
      </w:rPr>
    </w:lvl>
    <w:lvl w:ilvl="5" w:tplc="9482C868">
      <w:numFmt w:val="bullet"/>
      <w:lvlText w:val="•"/>
      <w:lvlJc w:val="left"/>
      <w:pPr>
        <w:ind w:left="2840" w:hanging="288"/>
      </w:pPr>
      <w:rPr>
        <w:rFonts w:hint="default"/>
        <w:lang w:val="en-US" w:eastAsia="en-US" w:bidi="en-US"/>
      </w:rPr>
    </w:lvl>
    <w:lvl w:ilvl="6" w:tplc="C3DA3B12">
      <w:numFmt w:val="bullet"/>
      <w:lvlText w:val="•"/>
      <w:lvlJc w:val="left"/>
      <w:pPr>
        <w:ind w:left="3328" w:hanging="288"/>
      </w:pPr>
      <w:rPr>
        <w:rFonts w:hint="default"/>
        <w:lang w:val="en-US" w:eastAsia="en-US" w:bidi="en-US"/>
      </w:rPr>
    </w:lvl>
    <w:lvl w:ilvl="7" w:tplc="883265E8">
      <w:numFmt w:val="bullet"/>
      <w:lvlText w:val="•"/>
      <w:lvlJc w:val="left"/>
      <w:pPr>
        <w:ind w:left="3816" w:hanging="288"/>
      </w:pPr>
      <w:rPr>
        <w:rFonts w:hint="default"/>
        <w:lang w:val="en-US" w:eastAsia="en-US" w:bidi="en-US"/>
      </w:rPr>
    </w:lvl>
    <w:lvl w:ilvl="8" w:tplc="F0103BFE">
      <w:numFmt w:val="bullet"/>
      <w:lvlText w:val="•"/>
      <w:lvlJc w:val="left"/>
      <w:pPr>
        <w:ind w:left="4304" w:hanging="288"/>
      </w:pPr>
      <w:rPr>
        <w:rFonts w:hint="default"/>
        <w:lang w:val="en-US" w:eastAsia="en-US" w:bidi="en-US"/>
      </w:rPr>
    </w:lvl>
  </w:abstractNum>
  <w:abstractNum w:abstractNumId="8" w15:restartNumberingAfterBreak="0">
    <w:nsid w:val="4C3A2046"/>
    <w:multiLevelType w:val="hybridMultilevel"/>
    <w:tmpl w:val="A5F2AD3C"/>
    <w:lvl w:ilvl="0" w:tplc="66E242FC">
      <w:start w:val="8"/>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0F5EFF86">
      <w:numFmt w:val="bullet"/>
      <w:lvlText w:val="•"/>
      <w:lvlJc w:val="left"/>
      <w:pPr>
        <w:ind w:left="786" w:hanging="420"/>
      </w:pPr>
      <w:rPr>
        <w:rFonts w:hint="default"/>
        <w:lang w:val="en-US" w:eastAsia="en-US" w:bidi="en-US"/>
      </w:rPr>
    </w:lvl>
    <w:lvl w:ilvl="2" w:tplc="676ACF6A">
      <w:numFmt w:val="bullet"/>
      <w:lvlText w:val="•"/>
      <w:lvlJc w:val="left"/>
      <w:pPr>
        <w:ind w:left="1033" w:hanging="420"/>
      </w:pPr>
      <w:rPr>
        <w:rFonts w:hint="default"/>
        <w:lang w:val="en-US" w:eastAsia="en-US" w:bidi="en-US"/>
      </w:rPr>
    </w:lvl>
    <w:lvl w:ilvl="3" w:tplc="8FA2CFD8">
      <w:numFmt w:val="bullet"/>
      <w:lvlText w:val="•"/>
      <w:lvlJc w:val="left"/>
      <w:pPr>
        <w:ind w:left="1279" w:hanging="420"/>
      </w:pPr>
      <w:rPr>
        <w:rFonts w:hint="default"/>
        <w:lang w:val="en-US" w:eastAsia="en-US" w:bidi="en-US"/>
      </w:rPr>
    </w:lvl>
    <w:lvl w:ilvl="4" w:tplc="2E54B724">
      <w:numFmt w:val="bullet"/>
      <w:lvlText w:val="•"/>
      <w:lvlJc w:val="left"/>
      <w:pPr>
        <w:ind w:left="1526" w:hanging="420"/>
      </w:pPr>
      <w:rPr>
        <w:rFonts w:hint="default"/>
        <w:lang w:val="en-US" w:eastAsia="en-US" w:bidi="en-US"/>
      </w:rPr>
    </w:lvl>
    <w:lvl w:ilvl="5" w:tplc="79226B5E">
      <w:numFmt w:val="bullet"/>
      <w:lvlText w:val="•"/>
      <w:lvlJc w:val="left"/>
      <w:pPr>
        <w:ind w:left="1772" w:hanging="420"/>
      </w:pPr>
      <w:rPr>
        <w:rFonts w:hint="default"/>
        <w:lang w:val="en-US" w:eastAsia="en-US" w:bidi="en-US"/>
      </w:rPr>
    </w:lvl>
    <w:lvl w:ilvl="6" w:tplc="6F020DB8">
      <w:numFmt w:val="bullet"/>
      <w:lvlText w:val="•"/>
      <w:lvlJc w:val="left"/>
      <w:pPr>
        <w:ind w:left="2019" w:hanging="420"/>
      </w:pPr>
      <w:rPr>
        <w:rFonts w:hint="default"/>
        <w:lang w:val="en-US" w:eastAsia="en-US" w:bidi="en-US"/>
      </w:rPr>
    </w:lvl>
    <w:lvl w:ilvl="7" w:tplc="8F3A2A3A">
      <w:numFmt w:val="bullet"/>
      <w:lvlText w:val="•"/>
      <w:lvlJc w:val="left"/>
      <w:pPr>
        <w:ind w:left="2266" w:hanging="420"/>
      </w:pPr>
      <w:rPr>
        <w:rFonts w:hint="default"/>
        <w:lang w:val="en-US" w:eastAsia="en-US" w:bidi="en-US"/>
      </w:rPr>
    </w:lvl>
    <w:lvl w:ilvl="8" w:tplc="62503128">
      <w:numFmt w:val="bullet"/>
      <w:lvlText w:val="•"/>
      <w:lvlJc w:val="left"/>
      <w:pPr>
        <w:ind w:left="2512" w:hanging="420"/>
      </w:pPr>
      <w:rPr>
        <w:rFonts w:hint="default"/>
        <w:lang w:val="en-US" w:eastAsia="en-US" w:bidi="en-US"/>
      </w:rPr>
    </w:lvl>
  </w:abstractNum>
  <w:abstractNum w:abstractNumId="9" w15:restartNumberingAfterBreak="0">
    <w:nsid w:val="53621F56"/>
    <w:multiLevelType w:val="hybridMultilevel"/>
    <w:tmpl w:val="9C5A99B6"/>
    <w:lvl w:ilvl="0" w:tplc="50E49370">
      <w:start w:val="2"/>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93CC5DBE">
      <w:numFmt w:val="bullet"/>
      <w:lvlText w:val="•"/>
      <w:lvlJc w:val="left"/>
      <w:pPr>
        <w:ind w:left="786" w:hanging="420"/>
      </w:pPr>
      <w:rPr>
        <w:rFonts w:hint="default"/>
        <w:lang w:val="en-US" w:eastAsia="en-US" w:bidi="en-US"/>
      </w:rPr>
    </w:lvl>
    <w:lvl w:ilvl="2" w:tplc="A2AC2D16">
      <w:numFmt w:val="bullet"/>
      <w:lvlText w:val="•"/>
      <w:lvlJc w:val="left"/>
      <w:pPr>
        <w:ind w:left="1033" w:hanging="420"/>
      </w:pPr>
      <w:rPr>
        <w:rFonts w:hint="default"/>
        <w:lang w:val="en-US" w:eastAsia="en-US" w:bidi="en-US"/>
      </w:rPr>
    </w:lvl>
    <w:lvl w:ilvl="3" w:tplc="2974C0BE">
      <w:numFmt w:val="bullet"/>
      <w:lvlText w:val="•"/>
      <w:lvlJc w:val="left"/>
      <w:pPr>
        <w:ind w:left="1279" w:hanging="420"/>
      </w:pPr>
      <w:rPr>
        <w:rFonts w:hint="default"/>
        <w:lang w:val="en-US" w:eastAsia="en-US" w:bidi="en-US"/>
      </w:rPr>
    </w:lvl>
    <w:lvl w:ilvl="4" w:tplc="CDF81CB0">
      <w:numFmt w:val="bullet"/>
      <w:lvlText w:val="•"/>
      <w:lvlJc w:val="left"/>
      <w:pPr>
        <w:ind w:left="1526" w:hanging="420"/>
      </w:pPr>
      <w:rPr>
        <w:rFonts w:hint="default"/>
        <w:lang w:val="en-US" w:eastAsia="en-US" w:bidi="en-US"/>
      </w:rPr>
    </w:lvl>
    <w:lvl w:ilvl="5" w:tplc="CC80E0CA">
      <w:numFmt w:val="bullet"/>
      <w:lvlText w:val="•"/>
      <w:lvlJc w:val="left"/>
      <w:pPr>
        <w:ind w:left="1772" w:hanging="420"/>
      </w:pPr>
      <w:rPr>
        <w:rFonts w:hint="default"/>
        <w:lang w:val="en-US" w:eastAsia="en-US" w:bidi="en-US"/>
      </w:rPr>
    </w:lvl>
    <w:lvl w:ilvl="6" w:tplc="5F26A058">
      <w:numFmt w:val="bullet"/>
      <w:lvlText w:val="•"/>
      <w:lvlJc w:val="left"/>
      <w:pPr>
        <w:ind w:left="2019" w:hanging="420"/>
      </w:pPr>
      <w:rPr>
        <w:rFonts w:hint="default"/>
        <w:lang w:val="en-US" w:eastAsia="en-US" w:bidi="en-US"/>
      </w:rPr>
    </w:lvl>
    <w:lvl w:ilvl="7" w:tplc="ECA64546">
      <w:numFmt w:val="bullet"/>
      <w:lvlText w:val="•"/>
      <w:lvlJc w:val="left"/>
      <w:pPr>
        <w:ind w:left="2266" w:hanging="420"/>
      </w:pPr>
      <w:rPr>
        <w:rFonts w:hint="default"/>
        <w:lang w:val="en-US" w:eastAsia="en-US" w:bidi="en-US"/>
      </w:rPr>
    </w:lvl>
    <w:lvl w:ilvl="8" w:tplc="DE40E488">
      <w:numFmt w:val="bullet"/>
      <w:lvlText w:val="•"/>
      <w:lvlJc w:val="left"/>
      <w:pPr>
        <w:ind w:left="2512" w:hanging="420"/>
      </w:pPr>
      <w:rPr>
        <w:rFonts w:hint="default"/>
        <w:lang w:val="en-US" w:eastAsia="en-US" w:bidi="en-US"/>
      </w:rPr>
    </w:lvl>
  </w:abstractNum>
  <w:abstractNum w:abstractNumId="10" w15:restartNumberingAfterBreak="0">
    <w:nsid w:val="5E5B0273"/>
    <w:multiLevelType w:val="hybridMultilevel"/>
    <w:tmpl w:val="360A6E7C"/>
    <w:lvl w:ilvl="0" w:tplc="E898CC22">
      <w:start w:val="11"/>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B97201E0">
      <w:numFmt w:val="bullet"/>
      <w:lvlText w:val="•"/>
      <w:lvlJc w:val="left"/>
      <w:pPr>
        <w:ind w:left="786" w:hanging="420"/>
      </w:pPr>
      <w:rPr>
        <w:rFonts w:hint="default"/>
        <w:lang w:val="en-US" w:eastAsia="en-US" w:bidi="en-US"/>
      </w:rPr>
    </w:lvl>
    <w:lvl w:ilvl="2" w:tplc="576E781C">
      <w:numFmt w:val="bullet"/>
      <w:lvlText w:val="•"/>
      <w:lvlJc w:val="left"/>
      <w:pPr>
        <w:ind w:left="1033" w:hanging="420"/>
      </w:pPr>
      <w:rPr>
        <w:rFonts w:hint="default"/>
        <w:lang w:val="en-US" w:eastAsia="en-US" w:bidi="en-US"/>
      </w:rPr>
    </w:lvl>
    <w:lvl w:ilvl="3" w:tplc="49629CDE">
      <w:numFmt w:val="bullet"/>
      <w:lvlText w:val="•"/>
      <w:lvlJc w:val="left"/>
      <w:pPr>
        <w:ind w:left="1279" w:hanging="420"/>
      </w:pPr>
      <w:rPr>
        <w:rFonts w:hint="default"/>
        <w:lang w:val="en-US" w:eastAsia="en-US" w:bidi="en-US"/>
      </w:rPr>
    </w:lvl>
    <w:lvl w:ilvl="4" w:tplc="6E505072">
      <w:numFmt w:val="bullet"/>
      <w:lvlText w:val="•"/>
      <w:lvlJc w:val="left"/>
      <w:pPr>
        <w:ind w:left="1526" w:hanging="420"/>
      </w:pPr>
      <w:rPr>
        <w:rFonts w:hint="default"/>
        <w:lang w:val="en-US" w:eastAsia="en-US" w:bidi="en-US"/>
      </w:rPr>
    </w:lvl>
    <w:lvl w:ilvl="5" w:tplc="9DA654C6">
      <w:numFmt w:val="bullet"/>
      <w:lvlText w:val="•"/>
      <w:lvlJc w:val="left"/>
      <w:pPr>
        <w:ind w:left="1772" w:hanging="420"/>
      </w:pPr>
      <w:rPr>
        <w:rFonts w:hint="default"/>
        <w:lang w:val="en-US" w:eastAsia="en-US" w:bidi="en-US"/>
      </w:rPr>
    </w:lvl>
    <w:lvl w:ilvl="6" w:tplc="A826612C">
      <w:numFmt w:val="bullet"/>
      <w:lvlText w:val="•"/>
      <w:lvlJc w:val="left"/>
      <w:pPr>
        <w:ind w:left="2019" w:hanging="420"/>
      </w:pPr>
      <w:rPr>
        <w:rFonts w:hint="default"/>
        <w:lang w:val="en-US" w:eastAsia="en-US" w:bidi="en-US"/>
      </w:rPr>
    </w:lvl>
    <w:lvl w:ilvl="7" w:tplc="420E5DFE">
      <w:numFmt w:val="bullet"/>
      <w:lvlText w:val="•"/>
      <w:lvlJc w:val="left"/>
      <w:pPr>
        <w:ind w:left="2266" w:hanging="420"/>
      </w:pPr>
      <w:rPr>
        <w:rFonts w:hint="default"/>
        <w:lang w:val="en-US" w:eastAsia="en-US" w:bidi="en-US"/>
      </w:rPr>
    </w:lvl>
    <w:lvl w:ilvl="8" w:tplc="38F0A9E8">
      <w:numFmt w:val="bullet"/>
      <w:lvlText w:val="•"/>
      <w:lvlJc w:val="left"/>
      <w:pPr>
        <w:ind w:left="2512" w:hanging="420"/>
      </w:pPr>
      <w:rPr>
        <w:rFonts w:hint="default"/>
        <w:lang w:val="en-US" w:eastAsia="en-US" w:bidi="en-US"/>
      </w:rPr>
    </w:lvl>
  </w:abstractNum>
  <w:abstractNum w:abstractNumId="11" w15:restartNumberingAfterBreak="0">
    <w:nsid w:val="6E371245"/>
    <w:multiLevelType w:val="hybridMultilevel"/>
    <w:tmpl w:val="0F9A0C12"/>
    <w:lvl w:ilvl="0" w:tplc="62085A00">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450A0ECA">
      <w:numFmt w:val="bullet"/>
      <w:lvlText w:val="•"/>
      <w:lvlJc w:val="left"/>
      <w:pPr>
        <w:ind w:left="896" w:hanging="288"/>
      </w:pPr>
      <w:rPr>
        <w:rFonts w:hint="default"/>
        <w:lang w:val="en-US" w:eastAsia="en-US" w:bidi="en-US"/>
      </w:rPr>
    </w:lvl>
    <w:lvl w:ilvl="2" w:tplc="E228A094">
      <w:numFmt w:val="bullet"/>
      <w:lvlText w:val="•"/>
      <w:lvlJc w:val="left"/>
      <w:pPr>
        <w:ind w:left="1393" w:hanging="288"/>
      </w:pPr>
      <w:rPr>
        <w:rFonts w:hint="default"/>
        <w:lang w:val="en-US" w:eastAsia="en-US" w:bidi="en-US"/>
      </w:rPr>
    </w:lvl>
    <w:lvl w:ilvl="3" w:tplc="EEA248F6">
      <w:numFmt w:val="bullet"/>
      <w:lvlText w:val="•"/>
      <w:lvlJc w:val="left"/>
      <w:pPr>
        <w:ind w:left="1890" w:hanging="288"/>
      </w:pPr>
      <w:rPr>
        <w:rFonts w:hint="default"/>
        <w:lang w:val="en-US" w:eastAsia="en-US" w:bidi="en-US"/>
      </w:rPr>
    </w:lvl>
    <w:lvl w:ilvl="4" w:tplc="998610E4">
      <w:numFmt w:val="bullet"/>
      <w:lvlText w:val="•"/>
      <w:lvlJc w:val="left"/>
      <w:pPr>
        <w:ind w:left="2387" w:hanging="288"/>
      </w:pPr>
      <w:rPr>
        <w:rFonts w:hint="default"/>
        <w:lang w:val="en-US" w:eastAsia="en-US" w:bidi="en-US"/>
      </w:rPr>
    </w:lvl>
    <w:lvl w:ilvl="5" w:tplc="6A8026C0">
      <w:numFmt w:val="bullet"/>
      <w:lvlText w:val="•"/>
      <w:lvlJc w:val="left"/>
      <w:pPr>
        <w:ind w:left="2884" w:hanging="288"/>
      </w:pPr>
      <w:rPr>
        <w:rFonts w:hint="default"/>
        <w:lang w:val="en-US" w:eastAsia="en-US" w:bidi="en-US"/>
      </w:rPr>
    </w:lvl>
    <w:lvl w:ilvl="6" w:tplc="F4D4087C">
      <w:numFmt w:val="bullet"/>
      <w:lvlText w:val="•"/>
      <w:lvlJc w:val="left"/>
      <w:pPr>
        <w:ind w:left="3380" w:hanging="288"/>
      </w:pPr>
      <w:rPr>
        <w:rFonts w:hint="default"/>
        <w:lang w:val="en-US" w:eastAsia="en-US" w:bidi="en-US"/>
      </w:rPr>
    </w:lvl>
    <w:lvl w:ilvl="7" w:tplc="DCBE2582">
      <w:numFmt w:val="bullet"/>
      <w:lvlText w:val="•"/>
      <w:lvlJc w:val="left"/>
      <w:pPr>
        <w:ind w:left="3877" w:hanging="288"/>
      </w:pPr>
      <w:rPr>
        <w:rFonts w:hint="default"/>
        <w:lang w:val="en-US" w:eastAsia="en-US" w:bidi="en-US"/>
      </w:rPr>
    </w:lvl>
    <w:lvl w:ilvl="8" w:tplc="5FC20910">
      <w:numFmt w:val="bullet"/>
      <w:lvlText w:val="•"/>
      <w:lvlJc w:val="left"/>
      <w:pPr>
        <w:ind w:left="4374" w:hanging="288"/>
      </w:pPr>
      <w:rPr>
        <w:rFonts w:hint="default"/>
        <w:lang w:val="en-US" w:eastAsia="en-US" w:bidi="en-US"/>
      </w:rPr>
    </w:lvl>
  </w:abstractNum>
  <w:abstractNum w:abstractNumId="12" w15:restartNumberingAfterBreak="0">
    <w:nsid w:val="72575380"/>
    <w:multiLevelType w:val="hybridMultilevel"/>
    <w:tmpl w:val="368C1212"/>
    <w:lvl w:ilvl="0" w:tplc="B718B514">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32229B40">
      <w:numFmt w:val="bullet"/>
      <w:lvlText w:val="•"/>
      <w:lvlJc w:val="left"/>
      <w:pPr>
        <w:ind w:left="909" w:hanging="288"/>
      </w:pPr>
      <w:rPr>
        <w:rFonts w:hint="default"/>
        <w:lang w:val="en-US" w:eastAsia="en-US" w:bidi="en-US"/>
      </w:rPr>
    </w:lvl>
    <w:lvl w:ilvl="2" w:tplc="8CCE20E2">
      <w:numFmt w:val="bullet"/>
      <w:lvlText w:val="•"/>
      <w:lvlJc w:val="left"/>
      <w:pPr>
        <w:ind w:left="1418" w:hanging="288"/>
      </w:pPr>
      <w:rPr>
        <w:rFonts w:hint="default"/>
        <w:lang w:val="en-US" w:eastAsia="en-US" w:bidi="en-US"/>
      </w:rPr>
    </w:lvl>
    <w:lvl w:ilvl="3" w:tplc="F2289E0A">
      <w:numFmt w:val="bullet"/>
      <w:lvlText w:val="•"/>
      <w:lvlJc w:val="left"/>
      <w:pPr>
        <w:ind w:left="1927" w:hanging="288"/>
      </w:pPr>
      <w:rPr>
        <w:rFonts w:hint="default"/>
        <w:lang w:val="en-US" w:eastAsia="en-US" w:bidi="en-US"/>
      </w:rPr>
    </w:lvl>
    <w:lvl w:ilvl="4" w:tplc="96C6A810">
      <w:numFmt w:val="bullet"/>
      <w:lvlText w:val="•"/>
      <w:lvlJc w:val="left"/>
      <w:pPr>
        <w:ind w:left="2436" w:hanging="288"/>
      </w:pPr>
      <w:rPr>
        <w:rFonts w:hint="default"/>
        <w:lang w:val="en-US" w:eastAsia="en-US" w:bidi="en-US"/>
      </w:rPr>
    </w:lvl>
    <w:lvl w:ilvl="5" w:tplc="E0AE2B44">
      <w:numFmt w:val="bullet"/>
      <w:lvlText w:val="•"/>
      <w:lvlJc w:val="left"/>
      <w:pPr>
        <w:ind w:left="2945" w:hanging="288"/>
      </w:pPr>
      <w:rPr>
        <w:rFonts w:hint="default"/>
        <w:lang w:val="en-US" w:eastAsia="en-US" w:bidi="en-US"/>
      </w:rPr>
    </w:lvl>
    <w:lvl w:ilvl="6" w:tplc="5DDC5AD2">
      <w:numFmt w:val="bullet"/>
      <w:lvlText w:val="•"/>
      <w:lvlJc w:val="left"/>
      <w:pPr>
        <w:ind w:left="3454" w:hanging="288"/>
      </w:pPr>
      <w:rPr>
        <w:rFonts w:hint="default"/>
        <w:lang w:val="en-US" w:eastAsia="en-US" w:bidi="en-US"/>
      </w:rPr>
    </w:lvl>
    <w:lvl w:ilvl="7" w:tplc="9424BBF6">
      <w:numFmt w:val="bullet"/>
      <w:lvlText w:val="•"/>
      <w:lvlJc w:val="left"/>
      <w:pPr>
        <w:ind w:left="3963" w:hanging="288"/>
      </w:pPr>
      <w:rPr>
        <w:rFonts w:hint="default"/>
        <w:lang w:val="en-US" w:eastAsia="en-US" w:bidi="en-US"/>
      </w:rPr>
    </w:lvl>
    <w:lvl w:ilvl="8" w:tplc="64DE1042">
      <w:numFmt w:val="bullet"/>
      <w:lvlText w:val="•"/>
      <w:lvlJc w:val="left"/>
      <w:pPr>
        <w:ind w:left="4472" w:hanging="288"/>
      </w:pPr>
      <w:rPr>
        <w:rFonts w:hint="default"/>
        <w:lang w:val="en-US" w:eastAsia="en-US" w:bidi="en-US"/>
      </w:rPr>
    </w:lvl>
  </w:abstractNum>
  <w:abstractNum w:abstractNumId="13" w15:restartNumberingAfterBreak="0">
    <w:nsid w:val="77E90790"/>
    <w:multiLevelType w:val="hybridMultilevel"/>
    <w:tmpl w:val="E3A6FE9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2"/>
  </w:num>
  <w:num w:numId="3">
    <w:abstractNumId w:val="6"/>
  </w:num>
  <w:num w:numId="4">
    <w:abstractNumId w:val="4"/>
  </w:num>
  <w:num w:numId="5">
    <w:abstractNumId w:val="11"/>
  </w:num>
  <w:num w:numId="6">
    <w:abstractNumId w:val="1"/>
  </w:num>
  <w:num w:numId="7">
    <w:abstractNumId w:val="10"/>
  </w:num>
  <w:num w:numId="8">
    <w:abstractNumId w:val="8"/>
  </w:num>
  <w:num w:numId="9">
    <w:abstractNumId w:val="2"/>
  </w:num>
  <w:num w:numId="10">
    <w:abstractNumId w:val="9"/>
  </w:num>
  <w:num w:numId="11">
    <w:abstractNumId w:val="0"/>
  </w:num>
  <w:num w:numId="12">
    <w:abstractNumId w:val="3"/>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3MzE3MjUwNTQxMjdS0lEKTi0uzszPAykwqgUAXL0dNSwAAAA="/>
  </w:docVars>
  <w:rsids>
    <w:rsidRoot w:val="00287F0F"/>
    <w:rsid w:val="00156D8A"/>
    <w:rsid w:val="00185674"/>
    <w:rsid w:val="00287F0F"/>
    <w:rsid w:val="002C4869"/>
    <w:rsid w:val="00367C36"/>
    <w:rsid w:val="003B0637"/>
    <w:rsid w:val="0048631F"/>
    <w:rsid w:val="004A180C"/>
    <w:rsid w:val="005D6090"/>
    <w:rsid w:val="00610EFA"/>
    <w:rsid w:val="007B32A8"/>
    <w:rsid w:val="007D5CE0"/>
    <w:rsid w:val="009C7DAB"/>
    <w:rsid w:val="00B36A2A"/>
    <w:rsid w:val="00D2262A"/>
    <w:rsid w:val="00DC20FE"/>
    <w:rsid w:val="00DE21FF"/>
    <w:rsid w:val="00E4303B"/>
    <w:rsid w:val="00E8155B"/>
    <w:rsid w:val="00EF4A5C"/>
    <w:rsid w:val="00FA3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9A9B2"/>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99"/>
      <w:ind w:left="1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spacing w:before="111"/>
      <w:ind w:left="120"/>
      <w:outlineLvl w:val="2"/>
    </w:pPr>
    <w:rPr>
      <w:b/>
      <w:bCs/>
      <w:sz w:val="32"/>
      <w:szCs w:val="32"/>
    </w:rPr>
  </w:style>
  <w:style w:type="paragraph" w:styleId="Heading4">
    <w:name w:val="heading 4"/>
    <w:basedOn w:val="Normal"/>
    <w:uiPriority w:val="9"/>
    <w:unhideWhenUsed/>
    <w:qFormat/>
    <w:pPr>
      <w:ind w:left="1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9"/>
      <w:ind w:left="407" w:hanging="288"/>
    </w:pPr>
  </w:style>
  <w:style w:type="paragraph" w:customStyle="1" w:styleId="TableParagraph">
    <w:name w:val="Table Paragraph"/>
    <w:basedOn w:val="Normal"/>
    <w:uiPriority w:val="1"/>
    <w:qFormat/>
  </w:style>
  <w:style w:type="paragraph" w:customStyle="1" w:styleId="Default">
    <w:name w:val="Default"/>
    <w:rsid w:val="0048631F"/>
    <w:pPr>
      <w:widowControl/>
      <w:adjustRightInd w:val="0"/>
    </w:pPr>
    <w:rPr>
      <w:rFonts w:ascii="Helvetica Neue" w:hAnsi="Helvetica Neue" w:cs="Helvetica Neue"/>
      <w:color w:val="000000"/>
      <w:sz w:val="24"/>
      <w:szCs w:val="24"/>
    </w:rPr>
  </w:style>
  <w:style w:type="paragraph" w:styleId="BalloonText">
    <w:name w:val="Balloon Text"/>
    <w:basedOn w:val="Normal"/>
    <w:link w:val="BalloonTextChar"/>
    <w:uiPriority w:val="99"/>
    <w:semiHidden/>
    <w:unhideWhenUsed/>
    <w:rsid w:val="00B36A2A"/>
    <w:rPr>
      <w:rFonts w:ascii="Tahoma" w:hAnsi="Tahoma" w:cs="Tahoma"/>
      <w:sz w:val="16"/>
      <w:szCs w:val="16"/>
    </w:rPr>
  </w:style>
  <w:style w:type="character" w:customStyle="1" w:styleId="BalloonTextChar">
    <w:name w:val="Balloon Text Char"/>
    <w:basedOn w:val="DefaultParagraphFont"/>
    <w:link w:val="BalloonText"/>
    <w:uiPriority w:val="99"/>
    <w:semiHidden/>
    <w:rsid w:val="00B36A2A"/>
    <w:rPr>
      <w:rFonts w:ascii="Tahoma" w:eastAsia="Arial" w:hAnsi="Tahoma" w:cs="Tahoma"/>
      <w:sz w:val="16"/>
      <w:szCs w:val="16"/>
      <w:lang w:bidi="en-US"/>
    </w:rPr>
  </w:style>
  <w:style w:type="paragraph" w:styleId="Header">
    <w:name w:val="header"/>
    <w:basedOn w:val="Normal"/>
    <w:link w:val="HeaderChar"/>
    <w:uiPriority w:val="99"/>
    <w:unhideWhenUsed/>
    <w:rsid w:val="00DE21FF"/>
    <w:pPr>
      <w:tabs>
        <w:tab w:val="center" w:pos="4680"/>
        <w:tab w:val="right" w:pos="9360"/>
      </w:tabs>
    </w:pPr>
  </w:style>
  <w:style w:type="character" w:customStyle="1" w:styleId="HeaderChar">
    <w:name w:val="Header Char"/>
    <w:basedOn w:val="DefaultParagraphFont"/>
    <w:link w:val="Header"/>
    <w:uiPriority w:val="99"/>
    <w:rsid w:val="00DE21FF"/>
    <w:rPr>
      <w:rFonts w:ascii="Arial" w:eastAsia="Arial" w:hAnsi="Arial" w:cs="Arial"/>
      <w:lang w:bidi="en-US"/>
    </w:rPr>
  </w:style>
  <w:style w:type="paragraph" w:styleId="Footer">
    <w:name w:val="footer"/>
    <w:basedOn w:val="Normal"/>
    <w:link w:val="FooterChar"/>
    <w:uiPriority w:val="99"/>
    <w:unhideWhenUsed/>
    <w:rsid w:val="00DE21FF"/>
    <w:pPr>
      <w:tabs>
        <w:tab w:val="center" w:pos="4680"/>
        <w:tab w:val="right" w:pos="9360"/>
      </w:tabs>
    </w:pPr>
  </w:style>
  <w:style w:type="character" w:customStyle="1" w:styleId="FooterChar">
    <w:name w:val="Footer Char"/>
    <w:basedOn w:val="DefaultParagraphFont"/>
    <w:link w:val="Footer"/>
    <w:uiPriority w:val="99"/>
    <w:rsid w:val="00DE21FF"/>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e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Oil Spill Bioremediation</vt:lpstr>
    </vt:vector>
  </TitlesOfParts>
  <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Oil Spill Bioremediation</dc:title>
  <dc:subject>Oil Spill Bioremediation</dc:subject>
  <dc:creator>Carolina Distance Learning</dc:creator>
  <cp:keywords>Oil Spill Bioremediation; Carolina Distance Learning; Overview; Outcomes; Time Requirements; Key; Background; Materials; Safety; Preparation; Submission; Disposal and Cleanup; Lab Worksheet; Lab Questions; Hypotheses; Bioremediation of Oil</cp:keywords>
  <cp:lastModifiedBy>Pavilion</cp:lastModifiedBy>
  <cp:revision>2</cp:revision>
  <dcterms:created xsi:type="dcterms:W3CDTF">2019-07-28T19:59:00Z</dcterms:created>
  <dcterms:modified xsi:type="dcterms:W3CDTF">2019-07-28T19:59:00Z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2018-06-20T00:00:00Z</vt:filetime>
  </property>
  <property fmtid="{D5CDD505-2E9C-101B-9397-08002B2CF9AE}" pid="3" name="Creator">
    <vt:lpwstr>Adobe InDesign CC 2017 (Macintosh)</vt:lpwstr>
  </property>
  <property fmtid="{D5CDD505-2E9C-101B-9397-08002B2CF9AE}" pid="4" name="LastSaved">
    <vt:filetime>2018-08-12T00:00:00Z</vt:filetime>
  </property>
</Properties>
</file>